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03526" w14:textId="461C6394" w:rsidR="002416EE" w:rsidRPr="00600DB2" w:rsidRDefault="002416EE" w:rsidP="002416EE">
      <w:pPr>
        <w:jc w:val="both"/>
        <w:rPr>
          <w:rFonts w:ascii="Arial" w:hAnsi="Arial" w:cs="Arial"/>
          <w:b/>
        </w:rPr>
      </w:pPr>
      <w:bookmarkStart w:id="0" w:name="Title"/>
      <w:bookmarkStart w:id="1" w:name="DocumentFor"/>
      <w:bookmarkStart w:id="2" w:name="OLE_LINK144"/>
      <w:bookmarkStart w:id="3" w:name="OLE_LINK145"/>
      <w:bookmarkStart w:id="4" w:name="OLE_LINK2"/>
      <w:bookmarkEnd w:id="0"/>
      <w:bookmarkEnd w:id="1"/>
      <w:r w:rsidRPr="00600DB2">
        <w:rPr>
          <w:rFonts w:ascii="Arial" w:hAnsi="Arial" w:cs="Arial"/>
          <w:b/>
        </w:rPr>
        <w:t>3GPP TSG-RAN WG4 Meeting #115</w:t>
      </w:r>
      <w:r w:rsidRPr="00600DB2">
        <w:rPr>
          <w:rFonts w:ascii="Arial" w:hAnsi="Arial" w:cs="Arial"/>
          <w:b/>
        </w:rPr>
        <w:tab/>
      </w:r>
      <w:r w:rsidRPr="00600DB2">
        <w:rPr>
          <w:rFonts w:ascii="Arial" w:hAnsi="Arial" w:cs="Arial"/>
          <w:b/>
        </w:rPr>
        <w:tab/>
      </w:r>
      <w:r w:rsidRPr="00600DB2">
        <w:rPr>
          <w:rFonts w:ascii="Arial" w:hAnsi="Arial" w:cs="Arial"/>
          <w:b/>
        </w:rPr>
        <w:tab/>
      </w:r>
      <w:r w:rsidRPr="00600DB2">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600DB2">
        <w:rPr>
          <w:rFonts w:ascii="Arial" w:hAnsi="Arial" w:cs="Arial"/>
          <w:b/>
        </w:rPr>
        <w:t>R4-250</w:t>
      </w:r>
      <w:r>
        <w:rPr>
          <w:rFonts w:ascii="Arial" w:hAnsi="Arial" w:cs="Arial"/>
          <w:b/>
        </w:rPr>
        <w:t>575</w:t>
      </w:r>
      <w:r>
        <w:rPr>
          <w:rFonts w:ascii="Arial" w:hAnsi="Arial" w:cs="Arial"/>
          <w:b/>
        </w:rPr>
        <w:t>3</w:t>
      </w:r>
    </w:p>
    <w:p w14:paraId="7043CBAB" w14:textId="77777777" w:rsidR="002416EE" w:rsidRPr="00600DB2" w:rsidRDefault="002416EE" w:rsidP="002416EE">
      <w:pPr>
        <w:jc w:val="both"/>
        <w:rPr>
          <w:rFonts w:ascii="Arial" w:hAnsi="Arial" w:cs="Arial"/>
          <w:b/>
        </w:rPr>
      </w:pPr>
      <w:r w:rsidRPr="00600DB2">
        <w:rPr>
          <w:rFonts w:ascii="Arial" w:hAnsi="Arial" w:cs="Arial"/>
          <w:b/>
        </w:rPr>
        <w:t>Malta, MT, 19th – 23rd May, 2025</w:t>
      </w:r>
    </w:p>
    <w:bookmarkEnd w:id="4"/>
    <w:p w14:paraId="74E3CF0D" w14:textId="77777777" w:rsidR="00076DAD" w:rsidRPr="00BF435C" w:rsidRDefault="00076DAD" w:rsidP="00C31073">
      <w:pPr>
        <w:jc w:val="both"/>
        <w:rPr>
          <w:rFonts w:ascii="Arial" w:hAnsi="Arial" w:cs="Arial"/>
          <w:b/>
          <w:color w:val="FF0000"/>
        </w:rPr>
      </w:pPr>
    </w:p>
    <w:p w14:paraId="628B2D1E" w14:textId="56151DB1" w:rsidR="00076DAD" w:rsidRPr="00E56291" w:rsidRDefault="00076DAD" w:rsidP="00C31073">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617656">
        <w:rPr>
          <w:rFonts w:ascii="Arial" w:hAnsi="Arial" w:cs="Arial"/>
          <w:lang w:eastAsia="zh-CN"/>
        </w:rPr>
        <w:t>X</w:t>
      </w:r>
      <w:r w:rsidR="00617656">
        <w:rPr>
          <w:rFonts w:ascii="Arial" w:hAnsi="Arial" w:cs="Arial" w:hint="eastAsia"/>
          <w:lang w:eastAsia="zh-CN"/>
        </w:rPr>
        <w:t>i</w:t>
      </w:r>
      <w:r w:rsidR="00617656">
        <w:rPr>
          <w:rFonts w:ascii="Arial" w:hAnsi="Arial" w:cs="Arial"/>
          <w:lang w:eastAsia="zh-CN"/>
        </w:rPr>
        <w:t>aomi</w:t>
      </w:r>
    </w:p>
    <w:p w14:paraId="104EBA6F" w14:textId="752C139B" w:rsidR="00076DAD" w:rsidRPr="00E56291" w:rsidRDefault="00076DAD" w:rsidP="00C31073">
      <w:pPr>
        <w:tabs>
          <w:tab w:val="left" w:pos="1980"/>
        </w:tabs>
        <w:ind w:left="1980" w:hanging="1980"/>
        <w:jc w:val="both"/>
        <w:rPr>
          <w:rFonts w:ascii="Arial" w:eastAsiaTheme="minorEastAsia" w:hAnsi="Arial" w:cs="Arial"/>
          <w:lang w:eastAsia="zh-CN"/>
        </w:rPr>
      </w:pPr>
      <w:r w:rsidRPr="00E56291">
        <w:rPr>
          <w:rFonts w:ascii="Arial" w:eastAsia="MS Mincho" w:hAnsi="Arial" w:cs="Arial"/>
          <w:b/>
        </w:rPr>
        <w:t xml:space="preserve">Title: </w:t>
      </w:r>
      <w:r w:rsidRPr="00E56291">
        <w:rPr>
          <w:rFonts w:ascii="Arial" w:eastAsia="MS Mincho" w:hAnsi="Arial" w:cs="Arial"/>
          <w:b/>
        </w:rPr>
        <w:tab/>
      </w:r>
      <w:r w:rsidR="00C7247A" w:rsidRPr="00C7247A">
        <w:rPr>
          <w:rFonts w:ascii="Arial" w:eastAsia="MS Mincho" w:hAnsi="Arial" w:cs="Arial"/>
        </w:rPr>
        <w:t xml:space="preserve">Discussion on </w:t>
      </w:r>
      <w:proofErr w:type="spellStart"/>
      <w:r w:rsidR="00C7247A" w:rsidRPr="00C7247A">
        <w:rPr>
          <w:rFonts w:ascii="Arial" w:eastAsia="MS Mincho" w:hAnsi="Arial" w:cs="Arial"/>
        </w:rPr>
        <w:t>AIoT</w:t>
      </w:r>
      <w:proofErr w:type="spellEnd"/>
      <w:r w:rsidR="00C7247A" w:rsidRPr="00C7247A">
        <w:rPr>
          <w:rFonts w:ascii="Arial" w:eastAsia="MS Mincho" w:hAnsi="Arial" w:cs="Arial"/>
        </w:rPr>
        <w:t xml:space="preserve"> system parameters</w:t>
      </w:r>
    </w:p>
    <w:p w14:paraId="3752E255" w14:textId="5E6B3A3A" w:rsidR="00076DAD" w:rsidRPr="0071148B" w:rsidRDefault="00076DAD" w:rsidP="00C31073">
      <w:pPr>
        <w:tabs>
          <w:tab w:val="left" w:pos="1980"/>
        </w:tabs>
        <w:ind w:left="1980" w:hanging="1980"/>
        <w:jc w:val="both"/>
        <w:rPr>
          <w:rFonts w:ascii="Arial" w:eastAsiaTheme="minorEastAsia" w:hAnsi="Arial" w:cs="Arial"/>
          <w:b/>
          <w:lang w:eastAsia="zh-CN"/>
        </w:rPr>
      </w:pPr>
      <w:r w:rsidRPr="0071148B">
        <w:rPr>
          <w:rFonts w:ascii="Arial" w:eastAsia="MS Mincho" w:hAnsi="Arial" w:cs="Arial"/>
          <w:b/>
        </w:rPr>
        <w:t>Agenda item:</w:t>
      </w:r>
      <w:r w:rsidRPr="0071148B">
        <w:rPr>
          <w:rFonts w:ascii="Arial" w:eastAsia="MS Mincho" w:hAnsi="Arial" w:cs="Arial"/>
          <w:b/>
        </w:rPr>
        <w:tab/>
      </w:r>
      <w:r w:rsidR="002A1CF2" w:rsidRPr="002416EE">
        <w:rPr>
          <w:rFonts w:ascii="Arial" w:eastAsiaTheme="minorEastAsia" w:hAnsi="Arial" w:cs="Arial"/>
          <w:lang w:eastAsia="zh-CN"/>
        </w:rPr>
        <w:t>7</w:t>
      </w:r>
      <w:r w:rsidR="00A1330D" w:rsidRPr="002416EE">
        <w:rPr>
          <w:rFonts w:ascii="Arial" w:eastAsiaTheme="minorEastAsia" w:hAnsi="Arial" w:cs="Arial"/>
          <w:lang w:eastAsia="zh-CN"/>
        </w:rPr>
        <w:t>.</w:t>
      </w:r>
      <w:r w:rsidR="002416EE" w:rsidRPr="002416EE">
        <w:rPr>
          <w:rFonts w:ascii="Arial" w:eastAsiaTheme="minorEastAsia" w:hAnsi="Arial" w:cs="Arial"/>
          <w:lang w:eastAsia="zh-CN"/>
        </w:rPr>
        <w:t>26.2</w:t>
      </w:r>
    </w:p>
    <w:p w14:paraId="01C19E97" w14:textId="20B343D6"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1A74DA">
        <w:rPr>
          <w:rFonts w:ascii="Arial" w:eastAsia="MS Mincho" w:hAnsi="Arial" w:cs="Arial"/>
        </w:rPr>
        <w:t>Discussion</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9180BCD" w14:textId="0A07D440" w:rsidR="00526E6F" w:rsidRPr="0041529D" w:rsidRDefault="009C0A61" w:rsidP="0041529D">
      <w:pPr>
        <w:rPr>
          <w:lang w:val="en-US" w:eastAsia="zh-CN"/>
        </w:rPr>
      </w:pPr>
      <w:r>
        <w:rPr>
          <w:rFonts w:hint="eastAsia"/>
          <w:lang w:val="en-US" w:eastAsia="zh-CN"/>
        </w:rPr>
        <w:t>F</w:t>
      </w:r>
      <w:r>
        <w:rPr>
          <w:lang w:val="en-US" w:eastAsia="zh-CN"/>
        </w:rPr>
        <w:t xml:space="preserve">or the system parameters, there’re good progress in RAN4#114b [1]. D2R BW and channel raster are still open. This contribution provides our </w:t>
      </w:r>
      <w:r w:rsidR="002E6090">
        <w:rPr>
          <w:lang w:val="en-US" w:eastAsia="zh-CN"/>
        </w:rPr>
        <w:t>further analysis for these two issues.</w:t>
      </w:r>
    </w:p>
    <w:p w14:paraId="5A89B520" w14:textId="77777777"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14:paraId="183BCDB2" w14:textId="5E0D8368" w:rsidR="00DE7AB2" w:rsidRDefault="00DE7AB2" w:rsidP="00373EE4">
      <w:pPr>
        <w:pStyle w:val="2"/>
        <w:numPr>
          <w:ilvl w:val="1"/>
          <w:numId w:val="4"/>
        </w:numPr>
        <w:rPr>
          <w:lang w:val="en-US" w:eastAsia="zh-CN"/>
        </w:rPr>
      </w:pPr>
      <w:r w:rsidRPr="00DE7AB2">
        <w:rPr>
          <w:lang w:val="en-US" w:eastAsia="zh-CN"/>
        </w:rPr>
        <w:t>D</w:t>
      </w:r>
      <w:r>
        <w:rPr>
          <w:lang w:val="en-US" w:eastAsia="zh-CN"/>
        </w:rPr>
        <w:t>2R</w:t>
      </w:r>
      <w:r w:rsidRPr="00DE7AB2">
        <w:rPr>
          <w:lang w:val="en-US" w:eastAsia="zh-CN"/>
        </w:rPr>
        <w:t xml:space="preserve"> bandwidth</w:t>
      </w:r>
    </w:p>
    <w:p w14:paraId="3688E327" w14:textId="2CE432A1" w:rsidR="002E6090" w:rsidRDefault="002E6090" w:rsidP="009C0A61">
      <w:pPr>
        <w:rPr>
          <w:lang w:val="en-US" w:eastAsia="zh-CN"/>
        </w:rPr>
      </w:pPr>
      <w:r>
        <w:rPr>
          <w:lang w:val="en-US" w:eastAsia="zh-CN"/>
        </w:rPr>
        <w:t>For D2R BW, the understandings in RAN4 are still not aligned. The followings should be considered according to WF [1],</w:t>
      </w:r>
    </w:p>
    <w:p w14:paraId="5C713975" w14:textId="77777777" w:rsidR="002E6090" w:rsidRPr="00C07068" w:rsidRDefault="002E6090" w:rsidP="002E6090">
      <w:pPr>
        <w:pStyle w:val="aff2"/>
        <w:widowControl/>
        <w:numPr>
          <w:ilvl w:val="0"/>
          <w:numId w:val="18"/>
        </w:numPr>
        <w:overflowPunct w:val="0"/>
        <w:autoSpaceDE w:val="0"/>
        <w:autoSpaceDN w:val="0"/>
        <w:adjustRightInd w:val="0"/>
        <w:spacing w:before="0" w:after="180" w:line="240" w:lineRule="auto"/>
        <w:ind w:firstLineChars="0"/>
        <w:jc w:val="left"/>
        <w:textAlignment w:val="baseline"/>
        <w:rPr>
          <w:rFonts w:eastAsiaTheme="minorEastAsia"/>
        </w:rPr>
      </w:pPr>
      <w:r w:rsidRPr="00C07068">
        <w:rPr>
          <w:rFonts w:eastAsiaTheme="minorEastAsia" w:hint="eastAsia"/>
        </w:rPr>
        <w:t>Consider SFO impact</w:t>
      </w:r>
    </w:p>
    <w:p w14:paraId="7EB61398" w14:textId="77777777" w:rsidR="002E6090" w:rsidRPr="00C07068" w:rsidRDefault="002E6090" w:rsidP="002E6090">
      <w:pPr>
        <w:pStyle w:val="aff2"/>
        <w:widowControl/>
        <w:numPr>
          <w:ilvl w:val="0"/>
          <w:numId w:val="18"/>
        </w:numPr>
        <w:overflowPunct w:val="0"/>
        <w:autoSpaceDE w:val="0"/>
        <w:autoSpaceDN w:val="0"/>
        <w:adjustRightInd w:val="0"/>
        <w:spacing w:before="0" w:after="180" w:line="240" w:lineRule="auto"/>
        <w:ind w:firstLineChars="0"/>
        <w:jc w:val="left"/>
        <w:textAlignment w:val="baseline"/>
        <w:rPr>
          <w:rFonts w:eastAsiaTheme="minorEastAsia"/>
        </w:rPr>
      </w:pPr>
      <w:r w:rsidRPr="00C07068">
        <w:rPr>
          <w:rFonts w:eastAsiaTheme="minorEastAsia" w:hint="eastAsia"/>
        </w:rPr>
        <w:t>Consider small frequency s</w:t>
      </w:r>
      <w:r w:rsidRPr="00BB4F71">
        <w:rPr>
          <w:rFonts w:eastAsiaTheme="minorEastAsia" w:hint="eastAsia"/>
        </w:rPr>
        <w:t>hift</w:t>
      </w:r>
      <w:r w:rsidRPr="00BB4F71">
        <w:rPr>
          <w:rFonts w:eastAsiaTheme="minorEastAsia"/>
        </w:rPr>
        <w:t xml:space="preserve"> defined in RAN1</w:t>
      </w:r>
    </w:p>
    <w:p w14:paraId="2A1AA31C" w14:textId="77777777" w:rsidR="002E6090" w:rsidRPr="00C07068" w:rsidRDefault="002E6090" w:rsidP="002E6090">
      <w:pPr>
        <w:pStyle w:val="aff2"/>
        <w:widowControl/>
        <w:numPr>
          <w:ilvl w:val="0"/>
          <w:numId w:val="18"/>
        </w:numPr>
        <w:overflowPunct w:val="0"/>
        <w:autoSpaceDE w:val="0"/>
        <w:autoSpaceDN w:val="0"/>
        <w:adjustRightInd w:val="0"/>
        <w:spacing w:before="0" w:after="180" w:line="240" w:lineRule="auto"/>
        <w:ind w:firstLineChars="0"/>
        <w:jc w:val="left"/>
        <w:textAlignment w:val="baseline"/>
        <w:rPr>
          <w:rFonts w:eastAsiaTheme="minorEastAsia"/>
        </w:rPr>
      </w:pPr>
      <w:r w:rsidRPr="00C07068">
        <w:rPr>
          <w:rFonts w:eastAsiaTheme="minorEastAsia" w:hint="eastAsia"/>
        </w:rPr>
        <w:t xml:space="preserve">D2R </w:t>
      </w:r>
      <w:r w:rsidRPr="00C07068">
        <w:rPr>
          <w:rFonts w:eastAsiaTheme="minorEastAsia"/>
        </w:rPr>
        <w:t>transmission</w:t>
      </w:r>
      <w:r w:rsidRPr="00C07068">
        <w:rPr>
          <w:rFonts w:eastAsiaTheme="minorEastAsia" w:hint="eastAsia"/>
        </w:rPr>
        <w:t xml:space="preserve"> bandwidth (2 times of 1SB), consider bit rate defined in RAN1</w:t>
      </w:r>
    </w:p>
    <w:p w14:paraId="27CCD6BB" w14:textId="515B7871" w:rsidR="002E6090" w:rsidRDefault="002E6090" w:rsidP="009C0A61">
      <w:pPr>
        <w:rPr>
          <w:lang w:val="en-US" w:eastAsia="zh-CN"/>
        </w:rPr>
      </w:pPr>
      <w:r w:rsidRPr="00216B3A">
        <w:rPr>
          <w:rFonts w:eastAsiaTheme="minorEastAsia"/>
          <w:noProof/>
          <w:lang w:val="en-US" w:eastAsia="zh-CN"/>
        </w:rPr>
        <w:drawing>
          <wp:inline distT="0" distB="0" distL="0" distR="0" wp14:anchorId="17F4996C" wp14:editId="1DAE7A09">
            <wp:extent cx="5670268" cy="2387817"/>
            <wp:effectExtent l="0" t="0" r="6985" b="0"/>
            <wp:docPr id="1454649325" name="图片 1" descr="图表, 直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649325" name="图片 1" descr="图表, 直方图&#10;&#10;AI 生成的内容可能不正确。"/>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77350" cy="2390799"/>
                    </a:xfrm>
                    <a:prstGeom prst="rect">
                      <a:avLst/>
                    </a:prstGeom>
                    <a:noFill/>
                    <a:ln>
                      <a:noFill/>
                    </a:ln>
                  </pic:spPr>
                </pic:pic>
              </a:graphicData>
            </a:graphic>
          </wp:inline>
        </w:drawing>
      </w:r>
    </w:p>
    <w:p w14:paraId="3D2858B9" w14:textId="49B1D961" w:rsidR="002E6090" w:rsidRDefault="002E6090" w:rsidP="002E6090">
      <w:pPr>
        <w:jc w:val="center"/>
        <w:rPr>
          <w:lang w:val="en-US" w:eastAsia="zh-CN"/>
        </w:rPr>
      </w:pPr>
      <w:r>
        <w:rPr>
          <w:lang w:val="en-US" w:eastAsia="zh-CN"/>
        </w:rPr>
        <w:t>Figure 1: D2R CBW copied from WF [1]</w:t>
      </w:r>
    </w:p>
    <w:p w14:paraId="293C5610" w14:textId="4A114CA2" w:rsidR="00F90D83" w:rsidRDefault="000079CC" w:rsidP="00B25941">
      <w:pPr>
        <w:rPr>
          <w:lang w:val="en-US" w:eastAsia="zh-CN"/>
        </w:rPr>
      </w:pPr>
      <w:r>
        <w:rPr>
          <w:noProof/>
          <w:lang w:val="en-US" w:eastAsia="zh-CN"/>
        </w:rPr>
        <mc:AlternateContent>
          <mc:Choice Requires="wps">
            <w:drawing>
              <wp:anchor distT="0" distB="0" distL="114300" distR="114300" simplePos="0" relativeHeight="251657216" behindDoc="0" locked="0" layoutInCell="1" allowOverlap="1" wp14:anchorId="1891EC49" wp14:editId="20822068">
                <wp:simplePos x="0" y="0"/>
                <wp:positionH relativeFrom="column">
                  <wp:posOffset>-15240</wp:posOffset>
                </wp:positionH>
                <wp:positionV relativeFrom="paragraph">
                  <wp:posOffset>361633</wp:posOffset>
                </wp:positionV>
                <wp:extent cx="5953125" cy="357188"/>
                <wp:effectExtent l="0" t="0" r="28575" b="24130"/>
                <wp:wrapNone/>
                <wp:docPr id="4" name="矩形 4"/>
                <wp:cNvGraphicFramePr/>
                <a:graphic xmlns:a="http://schemas.openxmlformats.org/drawingml/2006/main">
                  <a:graphicData uri="http://schemas.microsoft.com/office/word/2010/wordprocessingShape">
                    <wps:wsp>
                      <wps:cNvSpPr/>
                      <wps:spPr>
                        <a:xfrm>
                          <a:off x="0" y="0"/>
                          <a:ext cx="5953125" cy="357188"/>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7D0A8F8" id="矩形 4" o:spid="_x0000_s1026" style="position:absolute;left:0;text-align:left;margin-left:-1.2pt;margin-top:28.5pt;width:468.75pt;height:28.1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" filled="f" strokecolor="black [3213]" strokeweight=".5pt"/>
            </w:pict>
          </mc:Fallback>
        </mc:AlternateContent>
      </w:r>
      <w:r w:rsidR="00B25941">
        <w:rPr>
          <w:lang w:val="en-US" w:eastAsia="zh-CN"/>
        </w:rPr>
        <w:t>For the aspects related to D2R CBW, it seems at least the TBW understanding is aligned in companies. In TR 38.769, the definition is as following,</w:t>
      </w:r>
    </w:p>
    <w:p w14:paraId="6A8C71EA" w14:textId="3468F40A" w:rsidR="00B25941" w:rsidRDefault="00B25941" w:rsidP="00B25941">
      <w:pPr>
        <w:rPr>
          <w:lang w:val="en-US" w:eastAsia="zh-CN"/>
        </w:rPr>
      </w:pPr>
      <w:r w:rsidRPr="0037088D">
        <w:rPr>
          <w:rFonts w:eastAsia="等线"/>
        </w:rPr>
        <w:t xml:space="preserve">Transmission bandwidth, </w:t>
      </w:r>
      <w:proofErr w:type="gramStart"/>
      <w:r w:rsidRPr="0037088D">
        <w:rPr>
          <w:rFonts w:eastAsia="等线"/>
          <w:i/>
          <w:iCs/>
        </w:rPr>
        <w:t>B</w:t>
      </w:r>
      <w:r w:rsidRPr="0037088D">
        <w:rPr>
          <w:rFonts w:eastAsia="等线"/>
          <w:vertAlign w:val="subscript"/>
        </w:rPr>
        <w:t>tx,D</w:t>
      </w:r>
      <w:proofErr w:type="gramEnd"/>
      <w:r w:rsidRPr="0037088D">
        <w:rPr>
          <w:rFonts w:eastAsia="等线"/>
          <w:vertAlign w:val="subscript"/>
        </w:rPr>
        <w:t>2R</w:t>
      </w:r>
      <w:r w:rsidRPr="0037088D">
        <w:rPr>
          <w:rFonts w:eastAsia="等线"/>
        </w:rPr>
        <w:t>: The frequency resources scheduled by a reader for a D2R transmission from one device.</w:t>
      </w:r>
    </w:p>
    <w:p w14:paraId="68C0A384" w14:textId="2DF0E8C2" w:rsidR="00B25941" w:rsidRDefault="00B25941" w:rsidP="009C0A61">
      <w:pPr>
        <w:rPr>
          <w:lang w:val="en-US" w:eastAsia="zh-CN"/>
        </w:rPr>
      </w:pPr>
      <w:r>
        <w:rPr>
          <w:rFonts w:hint="eastAsia"/>
          <w:lang w:val="en-US" w:eastAsia="zh-CN"/>
        </w:rPr>
        <w:t>I</w:t>
      </w:r>
      <w:r>
        <w:rPr>
          <w:lang w:val="en-US" w:eastAsia="zh-CN"/>
        </w:rPr>
        <w:t>n RAN1, the following is the common understanding</w:t>
      </w:r>
      <w:r w:rsidR="00DD4E25">
        <w:rPr>
          <w:lang w:val="en-US" w:eastAsia="zh-CN"/>
        </w:rPr>
        <w:t xml:space="preserve"> [2]</w:t>
      </w:r>
      <w:r>
        <w:rPr>
          <w:lang w:val="en-US" w:eastAsia="zh-CN"/>
        </w:rPr>
        <w:t>,</w:t>
      </w:r>
    </w:p>
    <w:p w14:paraId="4468E74C" w14:textId="318EB061" w:rsidR="00E309F8" w:rsidRDefault="00E309F8" w:rsidP="009C0A61">
      <w:pPr>
        <w:rPr>
          <w:lang w:val="en-US" w:eastAsia="zh-CN"/>
        </w:rPr>
      </w:pPr>
    </w:p>
    <w:p w14:paraId="0BBAAE49" w14:textId="13BCCB2A" w:rsidR="00E309F8" w:rsidRDefault="00E309F8" w:rsidP="009C0A61">
      <w:pPr>
        <w:rPr>
          <w:lang w:val="en-US" w:eastAsia="zh-CN"/>
        </w:rPr>
      </w:pPr>
    </w:p>
    <w:p w14:paraId="4CCAB6EA" w14:textId="77777777" w:rsidR="00E309F8" w:rsidRPr="00DD4E25" w:rsidRDefault="00E309F8" w:rsidP="009C0A61">
      <w:pPr>
        <w:rPr>
          <w:lang w:val="en-US" w:eastAsia="zh-CN"/>
        </w:rPr>
      </w:pPr>
    </w:p>
    <w:p w14:paraId="6FE46626" w14:textId="72A69F14" w:rsidR="00E309F8" w:rsidRDefault="00E309F8" w:rsidP="00E309F8">
      <w:pPr>
        <w:rPr>
          <w:rFonts w:eastAsiaTheme="minorEastAsia"/>
          <w:iCs/>
          <w:lang w:val="en-US" w:eastAsia="zh-CN"/>
        </w:rPr>
      </w:pPr>
      <w:r>
        <w:rPr>
          <w:noProof/>
          <w:lang w:val="en-US" w:eastAsia="zh-CN"/>
        </w:rPr>
        <w:lastRenderedPageBreak/>
        <mc:AlternateContent>
          <mc:Choice Requires="wps">
            <w:drawing>
              <wp:anchor distT="0" distB="0" distL="114300" distR="114300" simplePos="0" relativeHeight="251659264" behindDoc="0" locked="0" layoutInCell="1" allowOverlap="1" wp14:anchorId="30A6EA51" wp14:editId="5910BEA2">
                <wp:simplePos x="0" y="0"/>
                <wp:positionH relativeFrom="column">
                  <wp:posOffset>-20002</wp:posOffset>
                </wp:positionH>
                <wp:positionV relativeFrom="paragraph">
                  <wp:posOffset>4445</wp:posOffset>
                </wp:positionV>
                <wp:extent cx="5704840" cy="966788"/>
                <wp:effectExtent l="0" t="0" r="10160" b="24130"/>
                <wp:wrapNone/>
                <wp:docPr id="3" name="矩形 3"/>
                <wp:cNvGraphicFramePr/>
                <a:graphic xmlns:a="http://schemas.openxmlformats.org/drawingml/2006/main">
                  <a:graphicData uri="http://schemas.microsoft.com/office/word/2010/wordprocessingShape">
                    <wps:wsp>
                      <wps:cNvSpPr/>
                      <wps:spPr>
                        <a:xfrm>
                          <a:off x="0" y="0"/>
                          <a:ext cx="5704840" cy="966788"/>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5DD1E" id="矩形 3" o:spid="_x0000_s1026" style="position:absolute;left:0;text-align:left;margin-left:-1.55pt;margin-top:.35pt;width:449.2pt;height:76.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" filled="f" strokecolor="black [3213]" strokeweight=".5pt"/>
            </w:pict>
          </mc:Fallback>
        </mc:AlternateContent>
      </w:r>
      <w:r>
        <w:rPr>
          <w:rFonts w:eastAsiaTheme="minorEastAsia"/>
          <w:iCs/>
          <w:lang w:eastAsia="zh-CN"/>
        </w:rPr>
        <w:t>For D2R transmission, the following parameters and relationships are considered:</w:t>
      </w:r>
    </w:p>
    <w:p w14:paraId="282FBC30" w14:textId="77777777" w:rsidR="00E309F8" w:rsidRDefault="00E309F8" w:rsidP="00E309F8">
      <w:pPr>
        <w:pStyle w:val="aff2"/>
        <w:widowControl/>
        <w:numPr>
          <w:ilvl w:val="0"/>
          <w:numId w:val="19"/>
        </w:numPr>
        <w:spacing w:before="0" w:line="240" w:lineRule="auto"/>
        <w:ind w:firstLineChars="0"/>
        <w:rPr>
          <w:rFonts w:eastAsiaTheme="minorEastAsia"/>
          <w:iCs/>
        </w:rPr>
      </w:pPr>
      <w:r>
        <w:rPr>
          <w:rFonts w:eastAsiaTheme="minorEastAsia"/>
          <w:i/>
        </w:rPr>
        <w:t>T</w:t>
      </w:r>
      <w:r>
        <w:rPr>
          <w:rFonts w:eastAsiaTheme="minorEastAsia"/>
          <w:iCs/>
          <w:vertAlign w:val="subscript"/>
        </w:rPr>
        <w:t>b</w:t>
      </w:r>
      <w:r>
        <w:rPr>
          <w:rFonts w:eastAsiaTheme="minorEastAsia"/>
          <w:iCs/>
        </w:rPr>
        <w:t>: Time duration corresponding to a bit, where the bit is that after FEC if applied.</w:t>
      </w:r>
    </w:p>
    <w:p w14:paraId="4A535361" w14:textId="77777777" w:rsidR="00E309F8" w:rsidRDefault="00E309F8" w:rsidP="00E309F8">
      <w:pPr>
        <w:pStyle w:val="aff2"/>
        <w:widowControl/>
        <w:numPr>
          <w:ilvl w:val="0"/>
          <w:numId w:val="19"/>
        </w:numPr>
        <w:spacing w:before="0" w:line="240" w:lineRule="auto"/>
        <w:ind w:firstLineChars="0"/>
        <w:rPr>
          <w:rFonts w:eastAsiaTheme="minorEastAsia"/>
          <w:iCs/>
        </w:rPr>
      </w:pPr>
      <w:r>
        <w:rPr>
          <w:rFonts w:eastAsiaTheme="minorEastAsia"/>
          <w:i/>
        </w:rPr>
        <w:t>T</w:t>
      </w:r>
      <w:r>
        <w:rPr>
          <w:rFonts w:eastAsiaTheme="minorEastAsia"/>
          <w:iCs/>
          <w:vertAlign w:val="subscript"/>
        </w:rPr>
        <w:t>c</w:t>
      </w:r>
      <w:r>
        <w:rPr>
          <w:rFonts w:eastAsiaTheme="minorEastAsia"/>
          <w:iCs/>
        </w:rPr>
        <w:t xml:space="preserve">: Chip duration, where </w:t>
      </w:r>
      <w:r>
        <w:rPr>
          <w:rFonts w:eastAsiaTheme="minorEastAsia"/>
          <w:i/>
        </w:rPr>
        <w:t>T</w:t>
      </w:r>
      <w:r>
        <w:rPr>
          <w:rFonts w:eastAsiaTheme="minorEastAsia"/>
          <w:iCs/>
          <w:vertAlign w:val="subscript"/>
        </w:rPr>
        <w:t>b</w:t>
      </w:r>
      <w:r>
        <w:rPr>
          <w:rFonts w:eastAsiaTheme="minorEastAsia"/>
          <w:iCs/>
        </w:rPr>
        <w:t xml:space="preserve"> = </w:t>
      </w:r>
      <w:r>
        <w:rPr>
          <w:rFonts w:eastAsiaTheme="minorEastAsia"/>
          <w:i/>
        </w:rPr>
        <w:t>T</w:t>
      </w:r>
      <w:r>
        <w:rPr>
          <w:rFonts w:eastAsiaTheme="minorEastAsia"/>
          <w:iCs/>
          <w:vertAlign w:val="subscript"/>
        </w:rPr>
        <w:t>c</w:t>
      </w:r>
      <w:r>
        <w:rPr>
          <w:rFonts w:ascii="等线" w:eastAsia="等线" w:hAnsi="等线" w:hint="eastAsia"/>
          <w:iCs/>
        </w:rPr>
        <w:t>×</w:t>
      </w:r>
      <w:r>
        <w:rPr>
          <w:rFonts w:eastAsiaTheme="minorEastAsia"/>
          <w:iCs/>
        </w:rPr>
        <w:t>2</w:t>
      </w:r>
      <w:r>
        <w:rPr>
          <w:rFonts w:eastAsiaTheme="minorEastAsia"/>
          <w:i/>
        </w:rPr>
        <w:t>R.</w:t>
      </w:r>
    </w:p>
    <w:p w14:paraId="79B29730" w14:textId="77777777" w:rsidR="00E309F8" w:rsidRDefault="00E309F8" w:rsidP="00E309F8">
      <w:pPr>
        <w:pStyle w:val="aff2"/>
        <w:widowControl/>
        <w:numPr>
          <w:ilvl w:val="0"/>
          <w:numId w:val="19"/>
        </w:numPr>
        <w:spacing w:before="0" w:line="240" w:lineRule="auto"/>
        <w:ind w:firstLineChars="0"/>
        <w:rPr>
          <w:rFonts w:eastAsiaTheme="minorEastAsia"/>
          <w:iCs/>
        </w:rPr>
      </w:pPr>
      <w:r>
        <w:rPr>
          <w:rFonts w:eastAsiaTheme="minorEastAsia"/>
          <w:i/>
        </w:rPr>
        <w:t>R</w:t>
      </w:r>
      <w:r>
        <w:rPr>
          <w:rFonts w:eastAsiaTheme="minorEastAsia"/>
          <w:iCs/>
        </w:rPr>
        <w:t>: SFS factor, where</w:t>
      </w:r>
      <w:r>
        <w:rPr>
          <w:rFonts w:eastAsiaTheme="minorEastAsia"/>
          <w:i/>
        </w:rPr>
        <w:t xml:space="preserve"> </w:t>
      </w:r>
      <w:r>
        <w:rPr>
          <w:rFonts w:eastAsiaTheme="minorEastAsia"/>
          <w:iCs/>
        </w:rPr>
        <w:t xml:space="preserve">the small frequency shift location is determined by </w:t>
      </w:r>
      <w:r>
        <w:rPr>
          <w:rFonts w:eastAsiaTheme="minorEastAsia" w:hint="eastAsia"/>
          <w:iCs/>
        </w:rPr>
        <w:t>±</w:t>
      </w:r>
      <w:r>
        <w:rPr>
          <w:rFonts w:eastAsiaTheme="minorEastAsia"/>
          <w:iCs/>
        </w:rPr>
        <w:t xml:space="preserve"> (</w:t>
      </w:r>
      <w:r>
        <w:rPr>
          <w:rFonts w:eastAsiaTheme="minorEastAsia"/>
          <w:i/>
        </w:rPr>
        <w:t>R</w:t>
      </w:r>
      <w:r>
        <w:rPr>
          <w:rFonts w:eastAsiaTheme="minorEastAsia"/>
          <w:iCs/>
        </w:rPr>
        <w:t>/</w:t>
      </w:r>
      <w:r>
        <w:rPr>
          <w:rFonts w:eastAsiaTheme="minorEastAsia"/>
          <w:i/>
        </w:rPr>
        <w:t>T</w:t>
      </w:r>
      <w:r>
        <w:rPr>
          <w:rFonts w:eastAsiaTheme="minorEastAsia"/>
          <w:iCs/>
          <w:vertAlign w:val="subscript"/>
        </w:rPr>
        <w:t>b</w:t>
      </w:r>
      <w:r>
        <w:rPr>
          <w:rFonts w:eastAsiaTheme="minorEastAsia"/>
          <w:iCs/>
        </w:rPr>
        <w:t xml:space="preserve"> = 1/2/</w:t>
      </w:r>
      <w:r>
        <w:rPr>
          <w:rFonts w:eastAsiaTheme="minorEastAsia"/>
          <w:i/>
        </w:rPr>
        <w:t>T</w:t>
      </w:r>
      <w:r>
        <w:rPr>
          <w:rFonts w:eastAsiaTheme="minorEastAsia"/>
          <w:iCs/>
          <w:vertAlign w:val="subscript"/>
        </w:rPr>
        <w:t>c</w:t>
      </w:r>
      <w:r>
        <w:rPr>
          <w:rFonts w:eastAsiaTheme="minorEastAsia"/>
          <w:iCs/>
        </w:rPr>
        <w:t>) Hz.</w:t>
      </w:r>
    </w:p>
    <w:p w14:paraId="535EFC4E" w14:textId="77777777" w:rsidR="00E309F8" w:rsidRDefault="00E309F8" w:rsidP="00E309F8">
      <w:pPr>
        <w:pStyle w:val="aff2"/>
        <w:widowControl/>
        <w:numPr>
          <w:ilvl w:val="0"/>
          <w:numId w:val="19"/>
        </w:numPr>
        <w:spacing w:before="0" w:line="240" w:lineRule="auto"/>
        <w:ind w:firstLineChars="0"/>
        <w:rPr>
          <w:rFonts w:eastAsiaTheme="minorEastAsia"/>
          <w:iCs/>
        </w:rPr>
      </w:pPr>
      <w:proofErr w:type="gramStart"/>
      <w:r>
        <w:rPr>
          <w:rFonts w:eastAsiaTheme="minorEastAsia"/>
          <w:i/>
        </w:rPr>
        <w:t>B</w:t>
      </w:r>
      <w:r>
        <w:rPr>
          <w:rFonts w:eastAsiaTheme="minorEastAsia"/>
          <w:iCs/>
          <w:vertAlign w:val="subscript"/>
        </w:rPr>
        <w:t>tx,D</w:t>
      </w:r>
      <w:proofErr w:type="gramEnd"/>
      <w:r>
        <w:rPr>
          <w:rFonts w:eastAsiaTheme="minorEastAsia"/>
          <w:iCs/>
          <w:vertAlign w:val="subscript"/>
        </w:rPr>
        <w:t>2R</w:t>
      </w:r>
      <w:r>
        <w:rPr>
          <w:rFonts w:eastAsiaTheme="minorEastAsia"/>
          <w:iCs/>
        </w:rPr>
        <w:t xml:space="preserve">: D2R transmission bandwidth, where </w:t>
      </w:r>
      <w:r>
        <w:rPr>
          <w:rFonts w:eastAsiaTheme="minorEastAsia"/>
          <w:i/>
        </w:rPr>
        <w:t>B</w:t>
      </w:r>
      <w:r>
        <w:rPr>
          <w:rFonts w:eastAsiaTheme="minorEastAsia"/>
          <w:i/>
          <w:vertAlign w:val="subscript"/>
        </w:rPr>
        <w:t>tx,D2R</w:t>
      </w:r>
      <w:r>
        <w:rPr>
          <w:rFonts w:eastAsiaTheme="minorEastAsia"/>
          <w:iCs/>
        </w:rPr>
        <w:t xml:space="preserve"> = 4/</w:t>
      </w:r>
      <w:r>
        <w:rPr>
          <w:rFonts w:eastAsiaTheme="minorEastAsia"/>
          <w:i/>
        </w:rPr>
        <w:t>T</w:t>
      </w:r>
      <w:r>
        <w:rPr>
          <w:rFonts w:eastAsiaTheme="minorEastAsia"/>
          <w:iCs/>
          <w:vertAlign w:val="subscript"/>
        </w:rPr>
        <w:t xml:space="preserve">b </w:t>
      </w:r>
      <w:r>
        <w:rPr>
          <w:rFonts w:eastAsiaTheme="minorEastAsia"/>
          <w:iCs/>
        </w:rPr>
        <w:t>= 2/(</w:t>
      </w:r>
      <w:r>
        <w:rPr>
          <w:rFonts w:eastAsiaTheme="minorEastAsia"/>
          <w:i/>
        </w:rPr>
        <w:t>R</w:t>
      </w:r>
      <w:r>
        <w:rPr>
          <w:rFonts w:eastAsiaTheme="minorEastAsia"/>
          <w:iCs/>
        </w:rPr>
        <w:t>*</w:t>
      </w:r>
      <w:r>
        <w:rPr>
          <w:rFonts w:eastAsiaTheme="minorEastAsia"/>
          <w:i/>
        </w:rPr>
        <w:t>T</w:t>
      </w:r>
      <w:r>
        <w:rPr>
          <w:rFonts w:eastAsiaTheme="minorEastAsia"/>
          <w:iCs/>
          <w:vertAlign w:val="subscript"/>
        </w:rPr>
        <w:t>c</w:t>
      </w:r>
      <w:r>
        <w:rPr>
          <w:rFonts w:eastAsiaTheme="minorEastAsia"/>
          <w:iCs/>
        </w:rPr>
        <w:t>).</w:t>
      </w:r>
    </w:p>
    <w:p w14:paraId="028BB4A5" w14:textId="2037A059" w:rsidR="00B25941" w:rsidRDefault="00B25941" w:rsidP="009C0A61">
      <w:pPr>
        <w:rPr>
          <w:lang w:val="en-US" w:eastAsia="zh-CN"/>
        </w:rPr>
      </w:pPr>
    </w:p>
    <w:p w14:paraId="110F2A69" w14:textId="6A6F9246" w:rsidR="003559EF" w:rsidRDefault="003559EF" w:rsidP="009C0A61">
      <w:pPr>
        <w:rPr>
          <w:lang w:val="en-US" w:eastAsia="zh-CN"/>
        </w:rPr>
      </w:pPr>
      <w:r>
        <w:rPr>
          <w:lang w:val="en-US" w:eastAsia="zh-CN"/>
        </w:rPr>
        <w:t>So at leas</w:t>
      </w:r>
      <w:r w:rsidR="00A01BAD">
        <w:rPr>
          <w:lang w:val="en-US" w:eastAsia="zh-CN"/>
        </w:rPr>
        <w:t xml:space="preserve">t D2R transmission bandwidth </w:t>
      </w:r>
      <w:r w:rsidR="00612DE1">
        <w:rPr>
          <w:lang w:val="en-US" w:eastAsia="zh-CN"/>
        </w:rPr>
        <w:t>can be defined in RAN4 to clarify the resources used to transmit D2R signal.</w:t>
      </w:r>
    </w:p>
    <w:p w14:paraId="752FEAC7" w14:textId="36717F7A" w:rsidR="00B25941" w:rsidRDefault="00F7306C" w:rsidP="009C0A61">
      <w:pPr>
        <w:rPr>
          <w:b/>
          <w:bCs/>
          <w:lang w:val="en-US" w:eastAsia="zh-CN"/>
        </w:rPr>
      </w:pPr>
      <w:r w:rsidRPr="00F90D83">
        <w:rPr>
          <w:rFonts w:hint="eastAsia"/>
          <w:b/>
          <w:bCs/>
          <w:lang w:val="en-US" w:eastAsia="zh-CN"/>
        </w:rPr>
        <w:t>P</w:t>
      </w:r>
      <w:r w:rsidRPr="00F90D83">
        <w:rPr>
          <w:b/>
          <w:bCs/>
          <w:lang w:val="en-US" w:eastAsia="zh-CN"/>
        </w:rPr>
        <w:t xml:space="preserve">roposal 1: Define D2R transmission BW in RAN4 </w:t>
      </w:r>
      <w:r w:rsidR="00612DE1">
        <w:rPr>
          <w:b/>
          <w:bCs/>
          <w:lang w:val="en-US" w:eastAsia="zh-CN"/>
        </w:rPr>
        <w:t xml:space="preserve">as following, </w:t>
      </w:r>
    </w:p>
    <w:p w14:paraId="52C39E3B" w14:textId="77777777" w:rsidR="00612DE1" w:rsidRPr="00B25047" w:rsidRDefault="00612DE1" w:rsidP="00612DE1">
      <w:pPr>
        <w:rPr>
          <w:b/>
          <w:bCs/>
          <w:lang w:val="en-US" w:eastAsia="zh-CN"/>
        </w:rPr>
      </w:pPr>
      <w:r w:rsidRPr="00B25047">
        <w:rPr>
          <w:rFonts w:eastAsia="等线"/>
          <w:b/>
          <w:bCs/>
        </w:rPr>
        <w:t xml:space="preserve">Transmission bandwidth, </w:t>
      </w:r>
      <w:proofErr w:type="gramStart"/>
      <w:r w:rsidRPr="00B25047">
        <w:rPr>
          <w:rFonts w:eastAsia="等线"/>
          <w:b/>
          <w:bCs/>
          <w:i/>
          <w:iCs/>
        </w:rPr>
        <w:t>B</w:t>
      </w:r>
      <w:r w:rsidRPr="00B25047">
        <w:rPr>
          <w:rFonts w:eastAsia="等线"/>
          <w:b/>
          <w:bCs/>
          <w:vertAlign w:val="subscript"/>
        </w:rPr>
        <w:t>tx,D</w:t>
      </w:r>
      <w:proofErr w:type="gramEnd"/>
      <w:r w:rsidRPr="00B25047">
        <w:rPr>
          <w:rFonts w:eastAsia="等线"/>
          <w:b/>
          <w:bCs/>
          <w:vertAlign w:val="subscript"/>
        </w:rPr>
        <w:t>2R</w:t>
      </w:r>
      <w:r w:rsidRPr="00B25047">
        <w:rPr>
          <w:rFonts w:eastAsia="等线"/>
          <w:b/>
          <w:bCs/>
        </w:rPr>
        <w:t>: The frequency resources scheduled by a reader for a D2R transmission from one device.</w:t>
      </w:r>
    </w:p>
    <w:p w14:paraId="3B344B61" w14:textId="29122A1B" w:rsidR="00612DE1" w:rsidRDefault="00612DE1" w:rsidP="009C0A61">
      <w:pPr>
        <w:rPr>
          <w:rFonts w:eastAsia="等线"/>
        </w:rPr>
      </w:pPr>
      <w:r w:rsidRPr="00430344">
        <w:rPr>
          <w:lang w:val="en-US" w:eastAsia="zh-CN"/>
        </w:rPr>
        <w:t>For the values of</w:t>
      </w:r>
      <w:r>
        <w:rPr>
          <w:b/>
          <w:bCs/>
          <w:lang w:val="en-US" w:eastAsia="zh-CN"/>
        </w:rPr>
        <w:t xml:space="preserve"> </w:t>
      </w:r>
      <w:proofErr w:type="gramStart"/>
      <w:r w:rsidRPr="0037088D">
        <w:rPr>
          <w:rFonts w:eastAsia="等线"/>
          <w:i/>
          <w:iCs/>
        </w:rPr>
        <w:t>B</w:t>
      </w:r>
      <w:r w:rsidRPr="0037088D">
        <w:rPr>
          <w:rFonts w:eastAsia="等线"/>
          <w:vertAlign w:val="subscript"/>
        </w:rPr>
        <w:t>tx,D</w:t>
      </w:r>
      <w:proofErr w:type="gramEnd"/>
      <w:r w:rsidRPr="0037088D">
        <w:rPr>
          <w:rFonts w:eastAsia="等线"/>
          <w:vertAlign w:val="subscript"/>
        </w:rPr>
        <w:t>2R</w:t>
      </w:r>
      <w:r w:rsidRPr="00612DE1">
        <w:rPr>
          <w:rFonts w:eastAsia="等线"/>
        </w:rPr>
        <w:t xml:space="preserve">, </w:t>
      </w:r>
      <w:r w:rsidR="00DD4E25">
        <w:rPr>
          <w:rFonts w:eastAsia="等线"/>
        </w:rPr>
        <w:t xml:space="preserve">according to the equation </w:t>
      </w:r>
      <w:r w:rsidR="00DD4E25">
        <w:rPr>
          <w:rFonts w:eastAsiaTheme="minorEastAsia"/>
          <w:i/>
          <w:lang w:eastAsia="zh-CN"/>
        </w:rPr>
        <w:t>B</w:t>
      </w:r>
      <w:r w:rsidR="00DD4E25">
        <w:rPr>
          <w:rFonts w:eastAsiaTheme="minorEastAsia"/>
          <w:i/>
          <w:vertAlign w:val="subscript"/>
          <w:lang w:eastAsia="zh-CN"/>
        </w:rPr>
        <w:t>tx,D2R</w:t>
      </w:r>
      <w:r w:rsidR="00DD4E25">
        <w:rPr>
          <w:rFonts w:eastAsiaTheme="minorEastAsia"/>
          <w:iCs/>
          <w:lang w:eastAsia="zh-CN"/>
        </w:rPr>
        <w:t xml:space="preserve"> = 4/</w:t>
      </w:r>
      <w:r w:rsidR="00DD4E25">
        <w:rPr>
          <w:rFonts w:eastAsiaTheme="minorEastAsia"/>
          <w:i/>
          <w:lang w:eastAsia="zh-CN"/>
        </w:rPr>
        <w:t>T</w:t>
      </w:r>
      <w:r w:rsidR="00DD4E25">
        <w:rPr>
          <w:rFonts w:eastAsiaTheme="minorEastAsia"/>
          <w:iCs/>
          <w:vertAlign w:val="subscript"/>
          <w:lang w:eastAsia="zh-CN"/>
        </w:rPr>
        <w:t xml:space="preserve">b </w:t>
      </w:r>
      <w:r w:rsidR="00DD4E25" w:rsidRPr="00DD4E25">
        <w:rPr>
          <w:rFonts w:eastAsiaTheme="minorEastAsia"/>
          <w:iCs/>
          <w:lang w:eastAsia="zh-CN"/>
        </w:rPr>
        <w:t xml:space="preserve">and the </w:t>
      </w:r>
      <w:r w:rsidR="00DD4E25">
        <w:rPr>
          <w:rFonts w:eastAsiaTheme="minorEastAsia"/>
          <w:iCs/>
          <w:lang w:eastAsia="zh-CN"/>
        </w:rPr>
        <w:t>potential values agreed in RAN1#120</w:t>
      </w:r>
      <w:r w:rsidR="00DD4E25">
        <w:rPr>
          <w:rFonts w:eastAsiaTheme="minorEastAsia" w:hint="eastAsia"/>
          <w:iCs/>
          <w:lang w:eastAsia="zh-CN"/>
        </w:rPr>
        <w:t>b</w:t>
      </w:r>
      <w:r w:rsidR="00787255">
        <w:rPr>
          <w:rFonts w:eastAsiaTheme="minorEastAsia"/>
          <w:iCs/>
          <w:lang w:eastAsia="zh-CN"/>
        </w:rPr>
        <w:t xml:space="preserve"> </w:t>
      </w:r>
      <w:r w:rsidR="00787255">
        <w:rPr>
          <w:rFonts w:eastAsiaTheme="minorEastAsia" w:hint="eastAsia"/>
          <w:iCs/>
          <w:lang w:eastAsia="zh-CN"/>
        </w:rPr>
        <w:t>[</w:t>
      </w:r>
      <w:r w:rsidR="00787255">
        <w:rPr>
          <w:rFonts w:eastAsiaTheme="minorEastAsia"/>
          <w:iCs/>
          <w:lang w:eastAsia="zh-CN"/>
        </w:rPr>
        <w:t>3]</w:t>
      </w:r>
      <w:r w:rsidR="00DD4E25">
        <w:rPr>
          <w:rFonts w:eastAsiaTheme="minorEastAsia"/>
          <w:iCs/>
          <w:lang w:eastAsia="zh-CN"/>
        </w:rPr>
        <w:t xml:space="preserve">, </w:t>
      </w:r>
    </w:p>
    <w:p w14:paraId="0A71E2E8" w14:textId="77777777" w:rsidR="00373EE4" w:rsidRPr="00C039A2" w:rsidRDefault="00373EE4" w:rsidP="00373EE4">
      <w:r w:rsidRPr="006D089F">
        <w:rPr>
          <w:highlight w:val="green"/>
        </w:rPr>
        <w:t>Agreement</w:t>
      </w:r>
    </w:p>
    <w:p w14:paraId="4E1A998D" w14:textId="77777777" w:rsidR="00373EE4" w:rsidRPr="006D089F" w:rsidRDefault="00373EE4" w:rsidP="00373EE4">
      <w:pPr>
        <w:jc w:val="both"/>
        <w:rPr>
          <w:rFonts w:eastAsiaTheme="minorEastAsia"/>
          <w:iCs/>
          <w:lang w:eastAsia="zh-CN"/>
        </w:rPr>
      </w:pPr>
      <w:r w:rsidRPr="006D089F">
        <w:rPr>
          <w:rFonts w:eastAsiaTheme="minorEastAsia" w:hint="eastAsia"/>
          <w:iCs/>
          <w:lang w:eastAsia="zh-CN"/>
        </w:rPr>
        <w:t xml:space="preserve">The potential values of D2R chip duration </w:t>
      </w:r>
      <w:proofErr w:type="spellStart"/>
      <w:r w:rsidRPr="006D089F">
        <w:rPr>
          <w:rFonts w:eastAsiaTheme="minorEastAsia" w:hint="eastAsia"/>
          <w:i/>
          <w:lang w:eastAsia="zh-CN"/>
        </w:rPr>
        <w:t>T</w:t>
      </w:r>
      <w:r w:rsidRPr="006D089F">
        <w:rPr>
          <w:rFonts w:eastAsiaTheme="minorEastAsia" w:hint="eastAsia"/>
          <w:iCs/>
          <w:vertAlign w:val="subscript"/>
          <w:lang w:eastAsia="zh-CN"/>
        </w:rPr>
        <w:t>chip</w:t>
      </w:r>
      <w:proofErr w:type="spellEnd"/>
      <w:r w:rsidRPr="006D089F">
        <w:rPr>
          <w:rFonts w:eastAsiaTheme="minorEastAsia" w:hint="eastAsia"/>
          <w:iCs/>
          <w:lang w:eastAsia="zh-CN"/>
        </w:rPr>
        <w:t xml:space="preserve">, bit </w:t>
      </w:r>
      <w:r w:rsidRPr="006D089F">
        <w:rPr>
          <w:rFonts w:eastAsiaTheme="minorEastAsia"/>
          <w:iCs/>
          <w:lang w:eastAsia="zh-CN"/>
        </w:rPr>
        <w:t>duration</w:t>
      </w:r>
      <w:r w:rsidRPr="006D089F">
        <w:rPr>
          <w:rFonts w:eastAsiaTheme="minorEastAsia" w:hint="eastAsia"/>
          <w:iCs/>
          <w:lang w:eastAsia="zh-CN"/>
        </w:rPr>
        <w:t xml:space="preserve"> </w:t>
      </w:r>
      <w:r w:rsidRPr="006D089F">
        <w:rPr>
          <w:rFonts w:eastAsiaTheme="minorEastAsia" w:hint="eastAsia"/>
          <w:i/>
          <w:lang w:eastAsia="zh-CN"/>
        </w:rPr>
        <w:t>T</w:t>
      </w:r>
      <w:r w:rsidRPr="006D089F">
        <w:rPr>
          <w:rFonts w:eastAsiaTheme="minorEastAsia" w:hint="eastAsia"/>
          <w:iCs/>
          <w:vertAlign w:val="subscript"/>
          <w:lang w:eastAsia="zh-CN"/>
        </w:rPr>
        <w:t>b</w:t>
      </w:r>
      <w:r w:rsidRPr="006D089F">
        <w:rPr>
          <w:rFonts w:eastAsiaTheme="minorEastAsia" w:hint="eastAsia"/>
          <w:iCs/>
          <w:lang w:eastAsia="zh-CN"/>
        </w:rPr>
        <w:t xml:space="preserve">, and SFS factor </w:t>
      </w:r>
      <w:r w:rsidRPr="006D089F">
        <w:rPr>
          <w:rFonts w:eastAsiaTheme="minorEastAsia" w:hint="eastAsia"/>
          <w:i/>
          <w:lang w:eastAsia="zh-CN"/>
        </w:rPr>
        <w:t>R</w:t>
      </w:r>
      <w:r w:rsidRPr="006D089F">
        <w:rPr>
          <w:rFonts w:eastAsiaTheme="minorEastAsia" w:hint="eastAsia"/>
          <w:iCs/>
          <w:lang w:eastAsia="zh-CN"/>
        </w:rPr>
        <w:t>, are shown in the following table:</w:t>
      </w:r>
    </w:p>
    <w:p w14:paraId="6D8183B2" w14:textId="77777777" w:rsidR="00373EE4" w:rsidRPr="006D089F" w:rsidRDefault="00373EE4" w:rsidP="00373EE4">
      <w:pPr>
        <w:pStyle w:val="aff2"/>
        <w:widowControl/>
        <w:numPr>
          <w:ilvl w:val="0"/>
          <w:numId w:val="16"/>
        </w:numPr>
        <w:spacing w:before="0" w:line="240" w:lineRule="auto"/>
        <w:ind w:firstLineChars="0"/>
        <w:rPr>
          <w:rFonts w:eastAsiaTheme="minorEastAsia"/>
          <w:iCs/>
        </w:rPr>
      </w:pPr>
      <w:r w:rsidRPr="006D089F">
        <w:rPr>
          <w:rFonts w:eastAsiaTheme="minorEastAsia" w:hint="eastAsia"/>
          <w:iCs/>
        </w:rPr>
        <w:t xml:space="preserve">FFS further down-selections of </w:t>
      </w:r>
      <w:proofErr w:type="spellStart"/>
      <w:r w:rsidRPr="006D089F">
        <w:rPr>
          <w:rFonts w:eastAsiaTheme="minorEastAsia" w:hint="eastAsia"/>
          <w:i/>
        </w:rPr>
        <w:t>T</w:t>
      </w:r>
      <w:r w:rsidRPr="006D089F">
        <w:rPr>
          <w:rFonts w:eastAsiaTheme="minorEastAsia" w:hint="eastAsia"/>
          <w:iCs/>
          <w:vertAlign w:val="subscript"/>
        </w:rPr>
        <w:t>chip</w:t>
      </w:r>
      <w:proofErr w:type="spellEnd"/>
      <w:r w:rsidRPr="006D089F">
        <w:rPr>
          <w:rFonts w:eastAsiaTheme="minorEastAsia" w:hint="eastAsia"/>
          <w:iCs/>
        </w:rPr>
        <w:t xml:space="preserve">, </w:t>
      </w:r>
      <w:r w:rsidRPr="006D089F">
        <w:rPr>
          <w:rFonts w:eastAsiaTheme="minorEastAsia" w:hint="eastAsia"/>
          <w:i/>
        </w:rPr>
        <w:t>T</w:t>
      </w:r>
      <w:r w:rsidRPr="006D089F">
        <w:rPr>
          <w:rFonts w:eastAsiaTheme="minorEastAsia" w:hint="eastAsia"/>
          <w:iCs/>
          <w:vertAlign w:val="subscript"/>
        </w:rPr>
        <w:t>b</w:t>
      </w:r>
      <w:r w:rsidRPr="006D089F">
        <w:rPr>
          <w:rFonts w:eastAsiaTheme="minorEastAsia" w:hint="eastAsia"/>
          <w:iCs/>
        </w:rPr>
        <w:t xml:space="preserve">, and </w:t>
      </w:r>
      <w:r w:rsidRPr="006D089F">
        <w:rPr>
          <w:rFonts w:eastAsiaTheme="minorEastAsia" w:hint="eastAsia"/>
          <w:i/>
        </w:rPr>
        <w:t>R</w:t>
      </w:r>
      <w:r w:rsidRPr="006D089F">
        <w:rPr>
          <w:rFonts w:eastAsiaTheme="minorEastAsia"/>
        </w:rPr>
        <w:t xml:space="preserve"> to be supported</w:t>
      </w:r>
    </w:p>
    <w:p w14:paraId="1CA63CD3" w14:textId="77777777" w:rsidR="00373EE4" w:rsidRPr="00804E6A" w:rsidRDefault="00373EE4" w:rsidP="00373EE4">
      <w:pPr>
        <w:pStyle w:val="aff2"/>
        <w:widowControl/>
        <w:numPr>
          <w:ilvl w:val="0"/>
          <w:numId w:val="16"/>
        </w:numPr>
        <w:spacing w:before="0" w:line="240" w:lineRule="auto"/>
        <w:ind w:firstLineChars="0"/>
        <w:rPr>
          <w:rFonts w:eastAsiaTheme="minorEastAsia"/>
          <w:iCs/>
        </w:rPr>
      </w:pPr>
      <w:r w:rsidRPr="00804E6A">
        <w:rPr>
          <w:rFonts w:eastAsiaTheme="minorEastAsia" w:hint="eastAsia"/>
          <w:iCs/>
        </w:rPr>
        <w:t xml:space="preserve">Note: Detailed indication </w:t>
      </w:r>
      <w:r w:rsidRPr="00804E6A">
        <w:rPr>
          <w:rFonts w:eastAsiaTheme="minorEastAsia"/>
          <w:iCs/>
        </w:rPr>
        <w:t>signaling</w:t>
      </w:r>
      <w:r w:rsidRPr="00804E6A">
        <w:rPr>
          <w:rFonts w:eastAsiaTheme="minorEastAsia" w:hint="eastAsia"/>
          <w:iCs/>
        </w:rPr>
        <w:t xml:space="preserve"> of D2R scheduling </w:t>
      </w:r>
      <w:r w:rsidRPr="00804E6A">
        <w:rPr>
          <w:rFonts w:eastAsiaTheme="minorEastAsia"/>
          <w:iCs/>
        </w:rPr>
        <w:t>information</w:t>
      </w:r>
      <w:r w:rsidRPr="00804E6A">
        <w:rPr>
          <w:rFonts w:eastAsiaTheme="minorEastAsia" w:hint="eastAsia"/>
          <w:iCs/>
        </w:rPr>
        <w:t xml:space="preserve"> </w:t>
      </w:r>
      <w:r>
        <w:rPr>
          <w:rFonts w:eastAsiaTheme="minorEastAsia"/>
          <w:iCs/>
        </w:rPr>
        <w:t>is</w:t>
      </w:r>
      <w:r w:rsidRPr="00804E6A">
        <w:rPr>
          <w:rFonts w:eastAsiaTheme="minorEastAsia" w:hint="eastAsia"/>
          <w:iCs/>
        </w:rPr>
        <w:t xml:space="preserve"> discussed in AI 9.4.4.</w:t>
      </w:r>
    </w:p>
    <w:tbl>
      <w:tblPr>
        <w:tblStyle w:val="aff0"/>
        <w:tblW w:w="11137" w:type="dxa"/>
        <w:tblInd w:w="-714" w:type="dxa"/>
        <w:tblLook w:val="04A0" w:firstRow="1" w:lastRow="0" w:firstColumn="1" w:lastColumn="0" w:noHBand="0" w:noVBand="1"/>
      </w:tblPr>
      <w:tblGrid>
        <w:gridCol w:w="849"/>
        <w:gridCol w:w="879"/>
        <w:gridCol w:w="712"/>
        <w:gridCol w:w="656"/>
        <w:gridCol w:w="656"/>
        <w:gridCol w:w="656"/>
        <w:gridCol w:w="656"/>
        <w:gridCol w:w="641"/>
        <w:gridCol w:w="608"/>
        <w:gridCol w:w="698"/>
        <w:gridCol w:w="638"/>
        <w:gridCol w:w="744"/>
        <w:gridCol w:w="648"/>
        <w:gridCol w:w="728"/>
        <w:gridCol w:w="670"/>
        <w:gridCol w:w="698"/>
      </w:tblGrid>
      <w:tr w:rsidR="00373EE4" w:rsidRPr="00DF6E8A" w14:paraId="385D4475" w14:textId="77777777" w:rsidTr="00690C44">
        <w:tc>
          <w:tcPr>
            <w:tcW w:w="849" w:type="dxa"/>
          </w:tcPr>
          <w:p w14:paraId="3078398E" w14:textId="77777777" w:rsidR="00373EE4" w:rsidRPr="00DF6E8A" w:rsidRDefault="00373EE4" w:rsidP="00690C44">
            <w:pPr>
              <w:rPr>
                <w:rFonts w:eastAsiaTheme="minorEastAsia"/>
                <w:iCs/>
                <w:sz w:val="18"/>
                <w:szCs w:val="22"/>
                <w:lang w:eastAsia="zh-CN"/>
              </w:rPr>
            </w:pPr>
          </w:p>
        </w:tc>
        <w:tc>
          <w:tcPr>
            <w:tcW w:w="879" w:type="dxa"/>
          </w:tcPr>
          <w:p w14:paraId="0F44BA55" w14:textId="77777777" w:rsidR="00373EE4" w:rsidRPr="00DF6E8A" w:rsidRDefault="00373EE4" w:rsidP="00690C44">
            <w:pPr>
              <w:rPr>
                <w:rFonts w:eastAsiaTheme="minorEastAsia"/>
                <w:iCs/>
                <w:sz w:val="18"/>
                <w:szCs w:val="22"/>
                <w:lang w:eastAsia="zh-CN"/>
              </w:rPr>
            </w:pPr>
          </w:p>
        </w:tc>
        <w:tc>
          <w:tcPr>
            <w:tcW w:w="9407" w:type="dxa"/>
            <w:gridSpan w:val="14"/>
          </w:tcPr>
          <w:p w14:paraId="5AACF5C4" w14:textId="77777777" w:rsidR="00373EE4" w:rsidRPr="00DF6E8A" w:rsidRDefault="00373EE4" w:rsidP="00690C44">
            <w:pPr>
              <w:jc w:val="center"/>
              <w:rPr>
                <w:rFonts w:eastAsiaTheme="minorEastAsia"/>
                <w:b/>
                <w:bCs/>
                <w:i/>
                <w:sz w:val="18"/>
                <w:szCs w:val="22"/>
                <w:lang w:eastAsia="zh-CN"/>
              </w:rPr>
            </w:pPr>
            <w:proofErr w:type="spellStart"/>
            <w:r w:rsidRPr="008D32E1">
              <w:rPr>
                <w:rFonts w:eastAsiaTheme="minorEastAsia" w:hint="eastAsia"/>
                <w:b/>
                <w:bCs/>
                <w:i/>
                <w:sz w:val="18"/>
                <w:szCs w:val="22"/>
                <w:lang w:eastAsia="zh-CN"/>
              </w:rPr>
              <w:t>T</w:t>
            </w:r>
            <w:r w:rsidRPr="008D32E1">
              <w:rPr>
                <w:rFonts w:eastAsiaTheme="minorEastAsia" w:hint="eastAsia"/>
                <w:b/>
                <w:bCs/>
                <w:iCs/>
                <w:sz w:val="18"/>
                <w:szCs w:val="22"/>
                <w:vertAlign w:val="subscript"/>
                <w:lang w:eastAsia="zh-CN"/>
              </w:rPr>
              <w:t>chip</w:t>
            </w:r>
            <w:proofErr w:type="spellEnd"/>
            <w:r w:rsidRPr="008D32E1">
              <w:rPr>
                <w:rFonts w:eastAsiaTheme="minorEastAsia" w:hint="eastAsia"/>
                <w:b/>
                <w:bCs/>
                <w:iCs/>
                <w:sz w:val="18"/>
                <w:szCs w:val="22"/>
                <w:lang w:eastAsia="zh-CN"/>
              </w:rPr>
              <w:t xml:space="preserve"> (</w:t>
            </w:r>
            <w:proofErr w:type="spellStart"/>
            <w:r w:rsidRPr="008D32E1">
              <w:rPr>
                <w:b/>
                <w:bCs/>
                <w:i/>
                <w:sz w:val="18"/>
                <w:szCs w:val="22"/>
              </w:rPr>
              <w:t>μs</w:t>
            </w:r>
            <w:proofErr w:type="spellEnd"/>
            <w:r w:rsidRPr="008D32E1">
              <w:rPr>
                <w:rFonts w:eastAsiaTheme="minorEastAsia" w:hint="eastAsia"/>
                <w:b/>
                <w:bCs/>
                <w:iCs/>
                <w:sz w:val="18"/>
                <w:szCs w:val="22"/>
                <w:lang w:eastAsia="zh-CN"/>
              </w:rPr>
              <w:t>)</w:t>
            </w:r>
          </w:p>
        </w:tc>
      </w:tr>
      <w:tr w:rsidR="00373EE4" w:rsidRPr="00DF6E8A" w14:paraId="63D9DE32" w14:textId="77777777" w:rsidTr="00690C44">
        <w:tc>
          <w:tcPr>
            <w:tcW w:w="849" w:type="dxa"/>
          </w:tcPr>
          <w:p w14:paraId="6D1817B0" w14:textId="77777777" w:rsidR="00373EE4" w:rsidRPr="00E05F20" w:rsidRDefault="00373EE4" w:rsidP="00690C44">
            <w:pPr>
              <w:jc w:val="center"/>
              <w:rPr>
                <w:rFonts w:eastAsiaTheme="minorEastAsia"/>
                <w:b/>
                <w:bCs/>
                <w:i/>
                <w:strike/>
                <w:sz w:val="18"/>
                <w:szCs w:val="22"/>
                <w:lang w:eastAsia="zh-CN"/>
              </w:rPr>
            </w:pPr>
          </w:p>
        </w:tc>
        <w:tc>
          <w:tcPr>
            <w:tcW w:w="879" w:type="dxa"/>
          </w:tcPr>
          <w:p w14:paraId="5051BD50" w14:textId="77777777" w:rsidR="00373EE4" w:rsidRPr="00DF6E8A" w:rsidRDefault="00373EE4" w:rsidP="00690C44">
            <w:pPr>
              <w:jc w:val="center"/>
              <w:rPr>
                <w:rFonts w:eastAsiaTheme="minorEastAsia"/>
                <w:b/>
                <w:bCs/>
                <w:i/>
                <w:sz w:val="18"/>
                <w:szCs w:val="22"/>
                <w:lang w:eastAsia="zh-CN"/>
              </w:rPr>
            </w:pPr>
            <w:r w:rsidRPr="00DF6E8A">
              <w:rPr>
                <w:rFonts w:eastAsiaTheme="minorEastAsia" w:hint="eastAsia"/>
                <w:b/>
                <w:bCs/>
                <w:i/>
                <w:sz w:val="18"/>
                <w:szCs w:val="22"/>
                <w:lang w:eastAsia="zh-CN"/>
              </w:rPr>
              <w:t>T</w:t>
            </w:r>
            <w:r w:rsidRPr="00DF6E8A">
              <w:rPr>
                <w:rFonts w:eastAsiaTheme="minorEastAsia" w:hint="eastAsia"/>
                <w:b/>
                <w:bCs/>
                <w:iCs/>
                <w:sz w:val="18"/>
                <w:szCs w:val="22"/>
                <w:vertAlign w:val="subscript"/>
                <w:lang w:eastAsia="zh-CN"/>
              </w:rPr>
              <w:t>b</w:t>
            </w:r>
            <w:r w:rsidRPr="00DF6E8A">
              <w:rPr>
                <w:rFonts w:eastAsiaTheme="minorEastAsia" w:hint="eastAsia"/>
                <w:b/>
                <w:bCs/>
                <w:iCs/>
                <w:sz w:val="18"/>
                <w:szCs w:val="22"/>
                <w:lang w:eastAsia="zh-CN"/>
              </w:rPr>
              <w:t xml:space="preserve"> (</w:t>
            </w:r>
            <w:proofErr w:type="spellStart"/>
            <w:r w:rsidRPr="00DF6E8A">
              <w:rPr>
                <w:b/>
                <w:bCs/>
                <w:i/>
                <w:sz w:val="18"/>
                <w:szCs w:val="22"/>
              </w:rPr>
              <w:t>μs</w:t>
            </w:r>
            <w:proofErr w:type="spellEnd"/>
            <w:r w:rsidRPr="00DF6E8A">
              <w:rPr>
                <w:rFonts w:eastAsiaTheme="minorEastAsia" w:hint="eastAsia"/>
                <w:b/>
                <w:bCs/>
                <w:iCs/>
                <w:sz w:val="18"/>
                <w:szCs w:val="22"/>
                <w:lang w:eastAsia="zh-CN"/>
              </w:rPr>
              <w:t>)</w:t>
            </w:r>
          </w:p>
        </w:tc>
        <w:tc>
          <w:tcPr>
            <w:tcW w:w="712" w:type="dxa"/>
          </w:tcPr>
          <w:p w14:paraId="6AD881FF" w14:textId="77777777" w:rsidR="00373EE4" w:rsidRPr="00DF6E8A" w:rsidRDefault="00373EE4" w:rsidP="00690C44">
            <w:pPr>
              <w:rPr>
                <w:rFonts w:eastAsiaTheme="minorEastAsia"/>
                <w:iCs/>
                <w:sz w:val="18"/>
                <w:szCs w:val="22"/>
                <w:lang w:eastAsia="zh-CN"/>
              </w:rPr>
            </w:pPr>
          </w:p>
        </w:tc>
        <w:tc>
          <w:tcPr>
            <w:tcW w:w="656" w:type="dxa"/>
          </w:tcPr>
          <w:p w14:paraId="0F000EF9" w14:textId="77777777" w:rsidR="00373EE4" w:rsidRPr="00DF6E8A" w:rsidRDefault="00373EE4" w:rsidP="00690C44">
            <w:pPr>
              <w:rPr>
                <w:rFonts w:eastAsiaTheme="minorEastAsia"/>
                <w:iCs/>
                <w:sz w:val="18"/>
                <w:szCs w:val="22"/>
                <w:lang w:eastAsia="zh-CN"/>
              </w:rPr>
            </w:pPr>
          </w:p>
        </w:tc>
        <w:tc>
          <w:tcPr>
            <w:tcW w:w="656" w:type="dxa"/>
          </w:tcPr>
          <w:p w14:paraId="104B1956" w14:textId="77777777" w:rsidR="00373EE4" w:rsidRPr="00DF6E8A" w:rsidRDefault="00373EE4" w:rsidP="00690C44">
            <w:pPr>
              <w:rPr>
                <w:rFonts w:eastAsiaTheme="minorEastAsia"/>
                <w:iCs/>
                <w:sz w:val="18"/>
                <w:szCs w:val="22"/>
                <w:lang w:eastAsia="zh-CN"/>
              </w:rPr>
            </w:pPr>
          </w:p>
        </w:tc>
        <w:tc>
          <w:tcPr>
            <w:tcW w:w="656" w:type="dxa"/>
          </w:tcPr>
          <w:p w14:paraId="2C17B888" w14:textId="77777777" w:rsidR="00373EE4" w:rsidRPr="00DF6E8A" w:rsidRDefault="00373EE4" w:rsidP="00690C44">
            <w:pPr>
              <w:rPr>
                <w:rFonts w:eastAsiaTheme="minorEastAsia"/>
                <w:iCs/>
                <w:sz w:val="18"/>
                <w:szCs w:val="22"/>
                <w:lang w:eastAsia="zh-CN"/>
              </w:rPr>
            </w:pPr>
          </w:p>
        </w:tc>
        <w:tc>
          <w:tcPr>
            <w:tcW w:w="656" w:type="dxa"/>
          </w:tcPr>
          <w:p w14:paraId="250F0D67" w14:textId="77777777" w:rsidR="00373EE4" w:rsidRPr="008D32E1" w:rsidRDefault="00373EE4" w:rsidP="00690C44">
            <w:pPr>
              <w:rPr>
                <w:rFonts w:eastAsiaTheme="minorEastAsia"/>
                <w:iCs/>
                <w:sz w:val="18"/>
                <w:szCs w:val="22"/>
                <w:lang w:eastAsia="zh-CN"/>
              </w:rPr>
            </w:pPr>
          </w:p>
        </w:tc>
        <w:tc>
          <w:tcPr>
            <w:tcW w:w="641" w:type="dxa"/>
          </w:tcPr>
          <w:p w14:paraId="4D81F3A5" w14:textId="77777777" w:rsidR="00373EE4" w:rsidRPr="00DF6E8A" w:rsidRDefault="00373EE4" w:rsidP="00690C44">
            <w:pPr>
              <w:rPr>
                <w:rFonts w:eastAsiaTheme="minorEastAsia"/>
                <w:iCs/>
                <w:sz w:val="18"/>
                <w:szCs w:val="22"/>
                <w:lang w:eastAsia="zh-CN"/>
              </w:rPr>
            </w:pPr>
          </w:p>
        </w:tc>
        <w:tc>
          <w:tcPr>
            <w:tcW w:w="608" w:type="dxa"/>
          </w:tcPr>
          <w:p w14:paraId="0D6CE8DF" w14:textId="77777777" w:rsidR="00373EE4" w:rsidRPr="008D32E1" w:rsidRDefault="00373EE4" w:rsidP="00690C44">
            <w:pPr>
              <w:rPr>
                <w:rFonts w:eastAsiaTheme="minorEastAsia"/>
                <w:iCs/>
                <w:sz w:val="18"/>
                <w:szCs w:val="22"/>
                <w:lang w:eastAsia="zh-CN"/>
              </w:rPr>
            </w:pPr>
          </w:p>
        </w:tc>
        <w:tc>
          <w:tcPr>
            <w:tcW w:w="698" w:type="dxa"/>
          </w:tcPr>
          <w:p w14:paraId="262E6404" w14:textId="77777777" w:rsidR="00373EE4" w:rsidRPr="00DF6E8A" w:rsidRDefault="00373EE4" w:rsidP="00690C44">
            <w:pPr>
              <w:rPr>
                <w:rFonts w:eastAsiaTheme="minorEastAsia"/>
                <w:iCs/>
                <w:sz w:val="18"/>
                <w:szCs w:val="22"/>
                <w:lang w:eastAsia="zh-CN"/>
              </w:rPr>
            </w:pPr>
          </w:p>
        </w:tc>
        <w:tc>
          <w:tcPr>
            <w:tcW w:w="638" w:type="dxa"/>
          </w:tcPr>
          <w:p w14:paraId="5CBFBF59" w14:textId="77777777" w:rsidR="00373EE4" w:rsidRPr="008D32E1" w:rsidRDefault="00373EE4" w:rsidP="00690C44">
            <w:pPr>
              <w:rPr>
                <w:rFonts w:eastAsiaTheme="minorEastAsia"/>
                <w:iCs/>
                <w:sz w:val="18"/>
                <w:szCs w:val="22"/>
                <w:lang w:eastAsia="zh-CN"/>
              </w:rPr>
            </w:pPr>
          </w:p>
        </w:tc>
        <w:tc>
          <w:tcPr>
            <w:tcW w:w="744" w:type="dxa"/>
          </w:tcPr>
          <w:p w14:paraId="431CA7A0" w14:textId="77777777" w:rsidR="00373EE4" w:rsidRPr="00DF6E8A" w:rsidRDefault="00373EE4" w:rsidP="00690C44">
            <w:pPr>
              <w:rPr>
                <w:rFonts w:eastAsiaTheme="minorEastAsia"/>
                <w:iCs/>
                <w:sz w:val="18"/>
                <w:szCs w:val="22"/>
                <w:lang w:eastAsia="zh-CN"/>
              </w:rPr>
            </w:pPr>
          </w:p>
        </w:tc>
        <w:tc>
          <w:tcPr>
            <w:tcW w:w="648" w:type="dxa"/>
          </w:tcPr>
          <w:p w14:paraId="3D578D5A" w14:textId="77777777" w:rsidR="00373EE4" w:rsidRPr="008D32E1" w:rsidRDefault="00373EE4" w:rsidP="00690C44">
            <w:pPr>
              <w:rPr>
                <w:rFonts w:eastAsiaTheme="minorEastAsia"/>
                <w:iCs/>
                <w:sz w:val="18"/>
                <w:szCs w:val="22"/>
                <w:lang w:eastAsia="zh-CN"/>
              </w:rPr>
            </w:pPr>
          </w:p>
        </w:tc>
        <w:tc>
          <w:tcPr>
            <w:tcW w:w="728" w:type="dxa"/>
          </w:tcPr>
          <w:p w14:paraId="62D68292" w14:textId="77777777" w:rsidR="00373EE4" w:rsidRPr="00DF6E8A" w:rsidRDefault="00373EE4" w:rsidP="00690C44">
            <w:pPr>
              <w:rPr>
                <w:rFonts w:eastAsiaTheme="minorEastAsia"/>
                <w:iCs/>
                <w:sz w:val="18"/>
                <w:szCs w:val="22"/>
                <w:lang w:eastAsia="zh-CN"/>
              </w:rPr>
            </w:pPr>
          </w:p>
        </w:tc>
        <w:tc>
          <w:tcPr>
            <w:tcW w:w="670" w:type="dxa"/>
          </w:tcPr>
          <w:p w14:paraId="5A5C02D0" w14:textId="77777777" w:rsidR="00373EE4" w:rsidRPr="008D32E1" w:rsidRDefault="00373EE4" w:rsidP="00690C44">
            <w:pPr>
              <w:rPr>
                <w:rFonts w:eastAsiaTheme="minorEastAsia"/>
                <w:iCs/>
                <w:sz w:val="18"/>
                <w:szCs w:val="22"/>
                <w:lang w:eastAsia="zh-CN"/>
              </w:rPr>
            </w:pPr>
          </w:p>
        </w:tc>
        <w:tc>
          <w:tcPr>
            <w:tcW w:w="698" w:type="dxa"/>
          </w:tcPr>
          <w:p w14:paraId="16E4D55C" w14:textId="77777777" w:rsidR="00373EE4" w:rsidRPr="00FD0D0E" w:rsidRDefault="00373EE4" w:rsidP="00690C44">
            <w:pPr>
              <w:rPr>
                <w:rFonts w:eastAsiaTheme="minorEastAsia"/>
                <w:iCs/>
                <w:color w:val="FF0000"/>
                <w:sz w:val="18"/>
                <w:szCs w:val="22"/>
                <w:lang w:eastAsia="zh-CN"/>
              </w:rPr>
            </w:pPr>
          </w:p>
        </w:tc>
      </w:tr>
      <w:tr w:rsidR="00373EE4" w:rsidRPr="00DF6E8A" w14:paraId="4F8A6AD5" w14:textId="77777777" w:rsidTr="00690C44">
        <w:tc>
          <w:tcPr>
            <w:tcW w:w="849" w:type="dxa"/>
          </w:tcPr>
          <w:p w14:paraId="382E11B6" w14:textId="77777777" w:rsidR="00373EE4" w:rsidRPr="00E05F20" w:rsidRDefault="00373EE4" w:rsidP="00690C44">
            <w:pPr>
              <w:jc w:val="center"/>
              <w:rPr>
                <w:rFonts w:eastAsiaTheme="minorEastAsia"/>
                <w:b/>
                <w:bCs/>
                <w:i/>
                <w:strike/>
                <w:sz w:val="18"/>
                <w:szCs w:val="22"/>
                <w:lang w:eastAsia="zh-CN"/>
              </w:rPr>
            </w:pPr>
          </w:p>
        </w:tc>
        <w:tc>
          <w:tcPr>
            <w:tcW w:w="879" w:type="dxa"/>
          </w:tcPr>
          <w:p w14:paraId="5A6A3C05" w14:textId="77777777" w:rsidR="00373EE4" w:rsidRPr="006D089F" w:rsidRDefault="00373EE4" w:rsidP="00690C44">
            <w:pPr>
              <w:jc w:val="center"/>
              <w:rPr>
                <w:rFonts w:eastAsiaTheme="minorEastAsia"/>
                <w:b/>
                <w:bCs/>
                <w:iCs/>
                <w:sz w:val="18"/>
                <w:szCs w:val="22"/>
                <w:lang w:eastAsia="zh-CN"/>
              </w:rPr>
            </w:pPr>
          </w:p>
        </w:tc>
        <w:tc>
          <w:tcPr>
            <w:tcW w:w="712" w:type="dxa"/>
          </w:tcPr>
          <w:p w14:paraId="388D81E7" w14:textId="77777777" w:rsidR="00373EE4" w:rsidRPr="006D089F" w:rsidRDefault="00373EE4" w:rsidP="00690C44">
            <w:pPr>
              <w:rPr>
                <w:rFonts w:eastAsiaTheme="minorEastAsia"/>
                <w:iCs/>
                <w:sz w:val="18"/>
                <w:szCs w:val="22"/>
                <w:lang w:eastAsia="zh-CN"/>
              </w:rPr>
            </w:pPr>
            <w:r w:rsidRPr="006D089F">
              <w:rPr>
                <w:rFonts w:eastAsiaTheme="minorEastAsia" w:hint="eastAsia"/>
                <w:iCs/>
                <w:sz w:val="18"/>
                <w:szCs w:val="22"/>
                <w:lang w:eastAsia="zh-CN"/>
              </w:rPr>
              <w:t>133.33</w:t>
            </w:r>
          </w:p>
        </w:tc>
        <w:tc>
          <w:tcPr>
            <w:tcW w:w="656" w:type="dxa"/>
          </w:tcPr>
          <w:p w14:paraId="27BD5EF3" w14:textId="77777777" w:rsidR="00373EE4" w:rsidRPr="006D089F" w:rsidRDefault="00373EE4" w:rsidP="00690C44">
            <w:pPr>
              <w:rPr>
                <w:rFonts w:eastAsiaTheme="minorEastAsia"/>
                <w:iCs/>
                <w:sz w:val="18"/>
                <w:szCs w:val="22"/>
                <w:lang w:eastAsia="zh-CN"/>
              </w:rPr>
            </w:pPr>
            <w:r w:rsidRPr="006D089F">
              <w:rPr>
                <w:rFonts w:eastAsiaTheme="minorEastAsia" w:hint="eastAsia"/>
                <w:iCs/>
                <w:sz w:val="18"/>
                <w:szCs w:val="22"/>
                <w:lang w:eastAsia="zh-CN"/>
              </w:rPr>
              <w:t>66.67</w:t>
            </w:r>
          </w:p>
        </w:tc>
        <w:tc>
          <w:tcPr>
            <w:tcW w:w="656" w:type="dxa"/>
          </w:tcPr>
          <w:p w14:paraId="26F05690" w14:textId="77777777" w:rsidR="00373EE4" w:rsidRPr="006D089F" w:rsidRDefault="00373EE4" w:rsidP="00690C44">
            <w:pPr>
              <w:rPr>
                <w:rFonts w:eastAsiaTheme="minorEastAsia"/>
                <w:iCs/>
                <w:sz w:val="18"/>
                <w:szCs w:val="22"/>
                <w:lang w:eastAsia="zh-CN"/>
              </w:rPr>
            </w:pPr>
            <w:r w:rsidRPr="006D089F">
              <w:rPr>
                <w:rFonts w:eastAsiaTheme="minorEastAsia" w:hint="eastAsia"/>
                <w:iCs/>
                <w:sz w:val="18"/>
                <w:szCs w:val="22"/>
                <w:lang w:eastAsia="zh-CN"/>
              </w:rPr>
              <w:t>33.33</w:t>
            </w:r>
          </w:p>
        </w:tc>
        <w:tc>
          <w:tcPr>
            <w:tcW w:w="656" w:type="dxa"/>
          </w:tcPr>
          <w:p w14:paraId="6D359452" w14:textId="77777777" w:rsidR="00373EE4" w:rsidRPr="006D089F" w:rsidRDefault="00373EE4" w:rsidP="00690C44">
            <w:pPr>
              <w:rPr>
                <w:rFonts w:eastAsiaTheme="minorEastAsia"/>
                <w:iCs/>
                <w:sz w:val="18"/>
                <w:szCs w:val="22"/>
                <w:lang w:eastAsia="zh-CN"/>
              </w:rPr>
            </w:pPr>
            <w:r w:rsidRPr="006D089F">
              <w:rPr>
                <w:rFonts w:eastAsiaTheme="minorEastAsia" w:hint="eastAsia"/>
                <w:iCs/>
                <w:sz w:val="18"/>
                <w:szCs w:val="22"/>
                <w:lang w:eastAsia="zh-CN"/>
              </w:rPr>
              <w:t>16.67</w:t>
            </w:r>
          </w:p>
        </w:tc>
        <w:tc>
          <w:tcPr>
            <w:tcW w:w="656" w:type="dxa"/>
          </w:tcPr>
          <w:p w14:paraId="3B880EF7" w14:textId="77777777" w:rsidR="00373EE4" w:rsidRPr="006D089F" w:rsidRDefault="00373EE4" w:rsidP="00690C44">
            <w:pPr>
              <w:rPr>
                <w:rFonts w:eastAsiaTheme="minorEastAsia"/>
                <w:iCs/>
                <w:sz w:val="18"/>
                <w:szCs w:val="22"/>
                <w:lang w:eastAsia="zh-CN"/>
              </w:rPr>
            </w:pPr>
            <w:r w:rsidRPr="006D089F">
              <w:rPr>
                <w:rFonts w:eastAsiaTheme="minorEastAsia"/>
                <w:iCs/>
                <w:sz w:val="18"/>
                <w:szCs w:val="22"/>
                <w:lang w:eastAsia="zh-CN"/>
              </w:rPr>
              <w:t>11.11</w:t>
            </w:r>
          </w:p>
        </w:tc>
        <w:tc>
          <w:tcPr>
            <w:tcW w:w="641" w:type="dxa"/>
          </w:tcPr>
          <w:p w14:paraId="6DB2F943" w14:textId="77777777" w:rsidR="00373EE4" w:rsidRPr="006D089F" w:rsidRDefault="00373EE4" w:rsidP="00690C44">
            <w:pPr>
              <w:rPr>
                <w:rFonts w:eastAsiaTheme="minorEastAsia"/>
                <w:iCs/>
                <w:sz w:val="18"/>
                <w:szCs w:val="22"/>
                <w:lang w:eastAsia="zh-CN"/>
              </w:rPr>
            </w:pPr>
            <w:r w:rsidRPr="006D089F">
              <w:rPr>
                <w:rFonts w:eastAsiaTheme="minorEastAsia" w:hint="eastAsia"/>
                <w:iCs/>
                <w:sz w:val="18"/>
                <w:szCs w:val="22"/>
                <w:lang w:eastAsia="zh-CN"/>
              </w:rPr>
              <w:t>8.33</w:t>
            </w:r>
          </w:p>
        </w:tc>
        <w:tc>
          <w:tcPr>
            <w:tcW w:w="608" w:type="dxa"/>
          </w:tcPr>
          <w:p w14:paraId="06116FE3" w14:textId="77777777" w:rsidR="00373EE4" w:rsidRPr="006D089F" w:rsidRDefault="00373EE4" w:rsidP="00690C44">
            <w:pPr>
              <w:rPr>
                <w:rFonts w:eastAsiaTheme="minorEastAsia"/>
                <w:iCs/>
                <w:sz w:val="18"/>
                <w:szCs w:val="22"/>
                <w:lang w:eastAsia="zh-CN"/>
              </w:rPr>
            </w:pPr>
            <w:r w:rsidRPr="006D089F">
              <w:rPr>
                <w:rFonts w:eastAsiaTheme="minorEastAsia"/>
                <w:iCs/>
                <w:sz w:val="18"/>
                <w:szCs w:val="22"/>
                <w:lang w:eastAsia="zh-CN"/>
              </w:rPr>
              <w:t>5.56</w:t>
            </w:r>
          </w:p>
        </w:tc>
        <w:tc>
          <w:tcPr>
            <w:tcW w:w="698" w:type="dxa"/>
          </w:tcPr>
          <w:p w14:paraId="65FE0458" w14:textId="77777777" w:rsidR="00373EE4" w:rsidRPr="006D089F" w:rsidRDefault="00373EE4" w:rsidP="00690C44">
            <w:pPr>
              <w:rPr>
                <w:rFonts w:eastAsiaTheme="minorEastAsia"/>
                <w:iCs/>
                <w:sz w:val="18"/>
                <w:szCs w:val="22"/>
                <w:lang w:eastAsia="zh-CN"/>
              </w:rPr>
            </w:pPr>
            <w:r w:rsidRPr="006D089F">
              <w:rPr>
                <w:rFonts w:eastAsiaTheme="minorEastAsia" w:hint="eastAsia"/>
                <w:iCs/>
                <w:sz w:val="18"/>
                <w:szCs w:val="22"/>
                <w:lang w:eastAsia="zh-CN"/>
              </w:rPr>
              <w:t>4.17</w:t>
            </w:r>
          </w:p>
        </w:tc>
        <w:tc>
          <w:tcPr>
            <w:tcW w:w="638" w:type="dxa"/>
          </w:tcPr>
          <w:p w14:paraId="5CF99C9A" w14:textId="77777777" w:rsidR="00373EE4" w:rsidRPr="006D089F" w:rsidRDefault="00373EE4" w:rsidP="00690C44">
            <w:pPr>
              <w:rPr>
                <w:rFonts w:eastAsiaTheme="minorEastAsia"/>
                <w:iCs/>
                <w:sz w:val="18"/>
                <w:szCs w:val="22"/>
                <w:lang w:eastAsia="zh-CN"/>
              </w:rPr>
            </w:pPr>
            <w:r w:rsidRPr="006D089F">
              <w:rPr>
                <w:rFonts w:eastAsiaTheme="minorEastAsia"/>
                <w:iCs/>
                <w:sz w:val="18"/>
                <w:szCs w:val="22"/>
                <w:lang w:eastAsia="zh-CN"/>
              </w:rPr>
              <w:t>2.78</w:t>
            </w:r>
          </w:p>
        </w:tc>
        <w:tc>
          <w:tcPr>
            <w:tcW w:w="744" w:type="dxa"/>
          </w:tcPr>
          <w:p w14:paraId="6EF9AAB7" w14:textId="77777777" w:rsidR="00373EE4" w:rsidRPr="006D089F" w:rsidRDefault="00373EE4" w:rsidP="00690C44">
            <w:pPr>
              <w:rPr>
                <w:rFonts w:eastAsiaTheme="minorEastAsia"/>
                <w:iCs/>
                <w:sz w:val="18"/>
                <w:szCs w:val="22"/>
                <w:lang w:eastAsia="zh-CN"/>
              </w:rPr>
            </w:pPr>
            <w:r w:rsidRPr="006D089F">
              <w:rPr>
                <w:rFonts w:eastAsiaTheme="minorEastAsia" w:hint="eastAsia"/>
                <w:iCs/>
                <w:sz w:val="18"/>
                <w:szCs w:val="22"/>
                <w:lang w:eastAsia="zh-CN"/>
              </w:rPr>
              <w:t>2.08</w:t>
            </w:r>
          </w:p>
        </w:tc>
        <w:tc>
          <w:tcPr>
            <w:tcW w:w="648" w:type="dxa"/>
          </w:tcPr>
          <w:p w14:paraId="7B172876" w14:textId="77777777" w:rsidR="00373EE4" w:rsidRPr="006D089F" w:rsidRDefault="00373EE4" w:rsidP="00690C44">
            <w:pPr>
              <w:rPr>
                <w:rFonts w:eastAsiaTheme="minorEastAsia"/>
                <w:iCs/>
                <w:sz w:val="18"/>
                <w:szCs w:val="22"/>
                <w:lang w:eastAsia="zh-CN"/>
              </w:rPr>
            </w:pPr>
            <w:r w:rsidRPr="006D089F">
              <w:rPr>
                <w:rFonts w:eastAsiaTheme="minorEastAsia"/>
                <w:iCs/>
                <w:sz w:val="18"/>
                <w:szCs w:val="22"/>
                <w:lang w:eastAsia="zh-CN"/>
              </w:rPr>
              <w:t>1.39</w:t>
            </w:r>
          </w:p>
        </w:tc>
        <w:tc>
          <w:tcPr>
            <w:tcW w:w="728" w:type="dxa"/>
          </w:tcPr>
          <w:p w14:paraId="42782BFB" w14:textId="77777777" w:rsidR="00373EE4" w:rsidRPr="006D089F" w:rsidRDefault="00373EE4" w:rsidP="00690C44">
            <w:pPr>
              <w:rPr>
                <w:rFonts w:eastAsiaTheme="minorEastAsia"/>
                <w:iCs/>
                <w:sz w:val="18"/>
                <w:szCs w:val="22"/>
                <w:lang w:eastAsia="zh-CN"/>
              </w:rPr>
            </w:pPr>
            <w:r w:rsidRPr="006D089F">
              <w:rPr>
                <w:rFonts w:eastAsiaTheme="minorEastAsia" w:hint="eastAsia"/>
                <w:iCs/>
                <w:sz w:val="18"/>
                <w:szCs w:val="22"/>
                <w:lang w:eastAsia="zh-CN"/>
              </w:rPr>
              <w:t>1.04</w:t>
            </w:r>
          </w:p>
        </w:tc>
        <w:tc>
          <w:tcPr>
            <w:tcW w:w="670" w:type="dxa"/>
          </w:tcPr>
          <w:p w14:paraId="173C126E" w14:textId="77777777" w:rsidR="00373EE4" w:rsidRPr="006D089F" w:rsidRDefault="00373EE4" w:rsidP="00690C44">
            <w:pPr>
              <w:rPr>
                <w:rFonts w:eastAsiaTheme="minorEastAsia"/>
                <w:iCs/>
                <w:sz w:val="18"/>
                <w:szCs w:val="22"/>
                <w:lang w:eastAsia="zh-CN"/>
              </w:rPr>
            </w:pPr>
            <w:r w:rsidRPr="006D089F">
              <w:rPr>
                <w:rFonts w:eastAsiaTheme="minorEastAsia"/>
                <w:iCs/>
                <w:sz w:val="18"/>
                <w:szCs w:val="22"/>
                <w:lang w:eastAsia="zh-CN"/>
              </w:rPr>
              <w:t>0.69</w:t>
            </w:r>
          </w:p>
        </w:tc>
        <w:tc>
          <w:tcPr>
            <w:tcW w:w="698" w:type="dxa"/>
          </w:tcPr>
          <w:p w14:paraId="769BBC0E" w14:textId="77777777" w:rsidR="00373EE4" w:rsidRPr="006D089F" w:rsidRDefault="00373EE4" w:rsidP="00690C44">
            <w:pPr>
              <w:rPr>
                <w:rFonts w:eastAsiaTheme="minorEastAsia"/>
                <w:iCs/>
                <w:sz w:val="18"/>
                <w:szCs w:val="22"/>
                <w:lang w:eastAsia="zh-CN"/>
              </w:rPr>
            </w:pPr>
            <w:r w:rsidRPr="006D089F">
              <w:rPr>
                <w:rFonts w:eastAsiaTheme="minorEastAsia"/>
                <w:iCs/>
                <w:sz w:val="18"/>
                <w:szCs w:val="22"/>
                <w:lang w:eastAsia="zh-CN"/>
              </w:rPr>
              <w:t>0.52</w:t>
            </w:r>
          </w:p>
        </w:tc>
      </w:tr>
      <w:tr w:rsidR="00373EE4" w:rsidRPr="00DF6E8A" w14:paraId="503E6B2E" w14:textId="77777777" w:rsidTr="00690C44">
        <w:tc>
          <w:tcPr>
            <w:tcW w:w="849" w:type="dxa"/>
          </w:tcPr>
          <w:p w14:paraId="0C315010" w14:textId="77777777" w:rsidR="00373EE4" w:rsidRPr="00E05F20" w:rsidRDefault="00373EE4" w:rsidP="00690C44">
            <w:pPr>
              <w:rPr>
                <w:rFonts w:eastAsiaTheme="minorEastAsia"/>
                <w:iCs/>
                <w:strike/>
                <w:sz w:val="18"/>
                <w:szCs w:val="22"/>
                <w:lang w:eastAsia="zh-CN"/>
              </w:rPr>
            </w:pPr>
          </w:p>
        </w:tc>
        <w:tc>
          <w:tcPr>
            <w:tcW w:w="879" w:type="dxa"/>
          </w:tcPr>
          <w:p w14:paraId="5AD931C1" w14:textId="77777777" w:rsidR="00373EE4" w:rsidRPr="006D089F" w:rsidRDefault="00373EE4" w:rsidP="00690C44">
            <w:pPr>
              <w:rPr>
                <w:rFonts w:eastAsiaTheme="minorEastAsia"/>
                <w:iCs/>
                <w:sz w:val="18"/>
                <w:szCs w:val="22"/>
                <w:lang w:eastAsia="zh-CN"/>
              </w:rPr>
            </w:pPr>
            <w:r w:rsidRPr="006D089F">
              <w:rPr>
                <w:rFonts w:eastAsiaTheme="minorEastAsia" w:hint="eastAsia"/>
                <w:iCs/>
                <w:sz w:val="18"/>
                <w:szCs w:val="22"/>
                <w:lang w:eastAsia="zh-CN"/>
              </w:rPr>
              <w:t>266.67</w:t>
            </w:r>
          </w:p>
        </w:tc>
        <w:tc>
          <w:tcPr>
            <w:tcW w:w="712" w:type="dxa"/>
          </w:tcPr>
          <w:p w14:paraId="59569EF1"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56" w:type="dxa"/>
          </w:tcPr>
          <w:p w14:paraId="6B1C579E"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w:t>
            </w:r>
          </w:p>
        </w:tc>
        <w:tc>
          <w:tcPr>
            <w:tcW w:w="656" w:type="dxa"/>
          </w:tcPr>
          <w:p w14:paraId="395A40F5"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56" w:type="dxa"/>
          </w:tcPr>
          <w:p w14:paraId="567ADAE2"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=8</w:t>
            </w:r>
          </w:p>
        </w:tc>
        <w:tc>
          <w:tcPr>
            <w:tcW w:w="656" w:type="dxa"/>
          </w:tcPr>
          <w:p w14:paraId="422BEED0" w14:textId="77777777" w:rsidR="00373EE4" w:rsidRPr="006D089F" w:rsidRDefault="00373EE4" w:rsidP="00690C44">
            <w:pPr>
              <w:rPr>
                <w:rFonts w:eastAsiaTheme="minorEastAsia"/>
                <w:i/>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=12</w:t>
            </w:r>
          </w:p>
        </w:tc>
        <w:tc>
          <w:tcPr>
            <w:tcW w:w="641" w:type="dxa"/>
          </w:tcPr>
          <w:p w14:paraId="2A756BD1"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=16</w:t>
            </w:r>
          </w:p>
        </w:tc>
        <w:tc>
          <w:tcPr>
            <w:tcW w:w="608" w:type="dxa"/>
          </w:tcPr>
          <w:p w14:paraId="75B60AFD"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=24</w:t>
            </w:r>
          </w:p>
        </w:tc>
        <w:tc>
          <w:tcPr>
            <w:tcW w:w="698" w:type="dxa"/>
          </w:tcPr>
          <w:p w14:paraId="63D0727C"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=32</w:t>
            </w:r>
          </w:p>
        </w:tc>
        <w:tc>
          <w:tcPr>
            <w:tcW w:w="638" w:type="dxa"/>
          </w:tcPr>
          <w:p w14:paraId="4EC4F283"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=48</w:t>
            </w:r>
          </w:p>
        </w:tc>
        <w:tc>
          <w:tcPr>
            <w:tcW w:w="744" w:type="dxa"/>
          </w:tcPr>
          <w:p w14:paraId="749861E8"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=64</w:t>
            </w:r>
          </w:p>
        </w:tc>
        <w:tc>
          <w:tcPr>
            <w:tcW w:w="648" w:type="dxa"/>
          </w:tcPr>
          <w:p w14:paraId="14F0E4B7" w14:textId="77777777" w:rsidR="00373EE4" w:rsidRPr="006D089F" w:rsidRDefault="00373EE4" w:rsidP="00690C4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=96</w:t>
            </w:r>
          </w:p>
        </w:tc>
        <w:tc>
          <w:tcPr>
            <w:tcW w:w="728" w:type="dxa"/>
          </w:tcPr>
          <w:p w14:paraId="7882F574"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=128</w:t>
            </w:r>
          </w:p>
        </w:tc>
        <w:tc>
          <w:tcPr>
            <w:tcW w:w="670" w:type="dxa"/>
          </w:tcPr>
          <w:p w14:paraId="530F4D17" w14:textId="77777777" w:rsidR="00373EE4" w:rsidRPr="006D089F" w:rsidRDefault="00373EE4" w:rsidP="00690C44">
            <w:pPr>
              <w:rPr>
                <w:rFonts w:eastAsiaTheme="minorEastAsia"/>
                <w:iCs/>
                <w:sz w:val="18"/>
                <w:szCs w:val="22"/>
                <w:lang w:eastAsia="zh-CN"/>
              </w:rPr>
            </w:pPr>
          </w:p>
        </w:tc>
        <w:tc>
          <w:tcPr>
            <w:tcW w:w="698" w:type="dxa"/>
          </w:tcPr>
          <w:p w14:paraId="0D0D3F34" w14:textId="77777777" w:rsidR="00373EE4" w:rsidRPr="006D089F" w:rsidRDefault="00373EE4" w:rsidP="00690C44">
            <w:pPr>
              <w:rPr>
                <w:rFonts w:eastAsia="等线"/>
                <w:iCs/>
                <w:sz w:val="18"/>
                <w:szCs w:val="22"/>
                <w:lang w:eastAsia="zh-CN"/>
              </w:rPr>
            </w:pPr>
            <w:r w:rsidRPr="006D089F">
              <w:rPr>
                <w:rFonts w:eastAsia="等线" w:hint="eastAsia"/>
                <w:i/>
                <w:iCs/>
                <w:sz w:val="18"/>
                <w:szCs w:val="22"/>
                <w:lang w:eastAsia="zh-CN"/>
              </w:rPr>
              <w:t>R</w:t>
            </w:r>
            <w:r w:rsidRPr="006D089F">
              <w:rPr>
                <w:rFonts w:eastAsia="等线"/>
                <w:iCs/>
                <w:sz w:val="18"/>
                <w:szCs w:val="22"/>
                <w:lang w:eastAsia="zh-CN"/>
              </w:rPr>
              <w:t>=256</w:t>
            </w:r>
          </w:p>
        </w:tc>
      </w:tr>
      <w:tr w:rsidR="00373EE4" w:rsidRPr="00DF6E8A" w14:paraId="1DA95A72" w14:textId="77777777" w:rsidTr="00690C44">
        <w:tc>
          <w:tcPr>
            <w:tcW w:w="849" w:type="dxa"/>
          </w:tcPr>
          <w:p w14:paraId="05A2B3E2" w14:textId="77777777" w:rsidR="00373EE4" w:rsidRPr="00E05F20" w:rsidRDefault="00373EE4" w:rsidP="00690C44">
            <w:pPr>
              <w:rPr>
                <w:rFonts w:eastAsiaTheme="minorEastAsia"/>
                <w:iCs/>
                <w:strike/>
                <w:sz w:val="18"/>
                <w:szCs w:val="22"/>
                <w:lang w:eastAsia="zh-CN"/>
              </w:rPr>
            </w:pPr>
          </w:p>
        </w:tc>
        <w:tc>
          <w:tcPr>
            <w:tcW w:w="879" w:type="dxa"/>
          </w:tcPr>
          <w:p w14:paraId="4DDB955B" w14:textId="77777777" w:rsidR="00373EE4" w:rsidRPr="006D089F" w:rsidRDefault="00373EE4" w:rsidP="00690C44">
            <w:pPr>
              <w:rPr>
                <w:rFonts w:eastAsiaTheme="minorEastAsia"/>
                <w:iCs/>
                <w:sz w:val="18"/>
                <w:szCs w:val="22"/>
                <w:lang w:eastAsia="zh-CN"/>
              </w:rPr>
            </w:pPr>
            <w:r w:rsidRPr="006D089F">
              <w:rPr>
                <w:rFonts w:eastAsiaTheme="minorEastAsia" w:hint="eastAsia"/>
                <w:iCs/>
                <w:sz w:val="18"/>
                <w:szCs w:val="22"/>
                <w:lang w:eastAsia="zh-CN"/>
              </w:rPr>
              <w:t>133.33</w:t>
            </w:r>
          </w:p>
        </w:tc>
        <w:tc>
          <w:tcPr>
            <w:tcW w:w="712" w:type="dxa"/>
          </w:tcPr>
          <w:p w14:paraId="7BFD9CFF" w14:textId="77777777" w:rsidR="00373EE4" w:rsidRPr="006D089F" w:rsidRDefault="00373EE4" w:rsidP="00690C44">
            <w:pPr>
              <w:rPr>
                <w:rFonts w:eastAsiaTheme="minorEastAsia"/>
                <w:iCs/>
                <w:sz w:val="18"/>
                <w:szCs w:val="22"/>
                <w:lang w:eastAsia="zh-CN"/>
              </w:rPr>
            </w:pPr>
          </w:p>
        </w:tc>
        <w:tc>
          <w:tcPr>
            <w:tcW w:w="656" w:type="dxa"/>
          </w:tcPr>
          <w:p w14:paraId="4B7CD3C7"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56" w:type="dxa"/>
          </w:tcPr>
          <w:p w14:paraId="0ED55DED"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w:t>
            </w:r>
          </w:p>
        </w:tc>
        <w:tc>
          <w:tcPr>
            <w:tcW w:w="656" w:type="dxa"/>
          </w:tcPr>
          <w:p w14:paraId="2A80FE67"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56" w:type="dxa"/>
          </w:tcPr>
          <w:p w14:paraId="31AC7CD3" w14:textId="77777777" w:rsidR="00373EE4" w:rsidRPr="006D089F" w:rsidRDefault="00373EE4" w:rsidP="00690C44">
            <w:pPr>
              <w:rPr>
                <w:rFonts w:eastAsiaTheme="minorEastAsia"/>
                <w:i/>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w:t>
            </w:r>
          </w:p>
        </w:tc>
        <w:tc>
          <w:tcPr>
            <w:tcW w:w="641" w:type="dxa"/>
          </w:tcPr>
          <w:p w14:paraId="413D8876"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=8</w:t>
            </w:r>
          </w:p>
        </w:tc>
        <w:tc>
          <w:tcPr>
            <w:tcW w:w="608" w:type="dxa"/>
          </w:tcPr>
          <w:p w14:paraId="70A90097"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=12</w:t>
            </w:r>
          </w:p>
        </w:tc>
        <w:tc>
          <w:tcPr>
            <w:tcW w:w="698" w:type="dxa"/>
          </w:tcPr>
          <w:p w14:paraId="1E888603"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=16</w:t>
            </w:r>
          </w:p>
        </w:tc>
        <w:tc>
          <w:tcPr>
            <w:tcW w:w="638" w:type="dxa"/>
          </w:tcPr>
          <w:p w14:paraId="7689DCF4"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=24</w:t>
            </w:r>
          </w:p>
        </w:tc>
        <w:tc>
          <w:tcPr>
            <w:tcW w:w="744" w:type="dxa"/>
          </w:tcPr>
          <w:p w14:paraId="21EE81DE"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=32</w:t>
            </w:r>
          </w:p>
        </w:tc>
        <w:tc>
          <w:tcPr>
            <w:tcW w:w="648" w:type="dxa"/>
          </w:tcPr>
          <w:p w14:paraId="55F8D3A0"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=48</w:t>
            </w:r>
          </w:p>
        </w:tc>
        <w:tc>
          <w:tcPr>
            <w:tcW w:w="728" w:type="dxa"/>
          </w:tcPr>
          <w:p w14:paraId="45DB80E2"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=64</w:t>
            </w:r>
          </w:p>
        </w:tc>
        <w:tc>
          <w:tcPr>
            <w:tcW w:w="670" w:type="dxa"/>
          </w:tcPr>
          <w:p w14:paraId="10EC3D30" w14:textId="77777777" w:rsidR="00373EE4" w:rsidRPr="006D089F" w:rsidRDefault="00373EE4" w:rsidP="00690C4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=96</w:t>
            </w:r>
          </w:p>
        </w:tc>
        <w:tc>
          <w:tcPr>
            <w:tcW w:w="698" w:type="dxa"/>
          </w:tcPr>
          <w:p w14:paraId="51F4212B"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=128</w:t>
            </w:r>
          </w:p>
        </w:tc>
      </w:tr>
      <w:tr w:rsidR="00373EE4" w:rsidRPr="00DF6E8A" w14:paraId="08847D2C" w14:textId="77777777" w:rsidTr="00690C44">
        <w:tc>
          <w:tcPr>
            <w:tcW w:w="849" w:type="dxa"/>
          </w:tcPr>
          <w:p w14:paraId="04FF8981" w14:textId="77777777" w:rsidR="00373EE4" w:rsidRPr="00E05F20" w:rsidRDefault="00373EE4" w:rsidP="00690C44">
            <w:pPr>
              <w:rPr>
                <w:rFonts w:eastAsiaTheme="minorEastAsia"/>
                <w:iCs/>
                <w:strike/>
                <w:sz w:val="18"/>
                <w:szCs w:val="22"/>
                <w:lang w:eastAsia="zh-CN"/>
              </w:rPr>
            </w:pPr>
          </w:p>
        </w:tc>
        <w:tc>
          <w:tcPr>
            <w:tcW w:w="879" w:type="dxa"/>
          </w:tcPr>
          <w:p w14:paraId="5A4AD548" w14:textId="77777777" w:rsidR="00373EE4" w:rsidRPr="006D089F" w:rsidRDefault="00373EE4" w:rsidP="00690C44">
            <w:pPr>
              <w:rPr>
                <w:rFonts w:eastAsiaTheme="minorEastAsia"/>
                <w:iCs/>
                <w:sz w:val="18"/>
                <w:szCs w:val="22"/>
                <w:lang w:eastAsia="zh-CN"/>
              </w:rPr>
            </w:pPr>
            <w:r w:rsidRPr="006D089F">
              <w:rPr>
                <w:rFonts w:eastAsiaTheme="minorEastAsia" w:hint="eastAsia"/>
                <w:iCs/>
                <w:sz w:val="18"/>
                <w:szCs w:val="22"/>
                <w:lang w:eastAsia="zh-CN"/>
              </w:rPr>
              <w:t>66.67</w:t>
            </w:r>
          </w:p>
        </w:tc>
        <w:tc>
          <w:tcPr>
            <w:tcW w:w="712" w:type="dxa"/>
          </w:tcPr>
          <w:p w14:paraId="03E50693" w14:textId="77777777" w:rsidR="00373EE4" w:rsidRPr="006D089F" w:rsidRDefault="00373EE4" w:rsidP="00690C44">
            <w:pPr>
              <w:rPr>
                <w:rFonts w:eastAsiaTheme="minorEastAsia"/>
                <w:iCs/>
                <w:sz w:val="18"/>
                <w:szCs w:val="22"/>
                <w:lang w:eastAsia="zh-CN"/>
              </w:rPr>
            </w:pPr>
          </w:p>
        </w:tc>
        <w:tc>
          <w:tcPr>
            <w:tcW w:w="656" w:type="dxa"/>
          </w:tcPr>
          <w:p w14:paraId="0439D999" w14:textId="77777777" w:rsidR="00373EE4" w:rsidRPr="006D089F" w:rsidRDefault="00373EE4" w:rsidP="00690C44">
            <w:pPr>
              <w:rPr>
                <w:rFonts w:eastAsiaTheme="minorEastAsia"/>
                <w:iCs/>
                <w:sz w:val="18"/>
                <w:szCs w:val="22"/>
                <w:lang w:eastAsia="zh-CN"/>
              </w:rPr>
            </w:pPr>
          </w:p>
        </w:tc>
        <w:tc>
          <w:tcPr>
            <w:tcW w:w="656" w:type="dxa"/>
          </w:tcPr>
          <w:p w14:paraId="3A5D6BCB"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56" w:type="dxa"/>
          </w:tcPr>
          <w:p w14:paraId="2CFD20D7"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w:t>
            </w:r>
          </w:p>
        </w:tc>
        <w:tc>
          <w:tcPr>
            <w:tcW w:w="656" w:type="dxa"/>
          </w:tcPr>
          <w:p w14:paraId="05E1A6A2" w14:textId="77777777" w:rsidR="00373EE4" w:rsidRPr="006D089F" w:rsidRDefault="00373EE4" w:rsidP="00690C44">
            <w:pPr>
              <w:rPr>
                <w:rFonts w:eastAsiaTheme="minorEastAsia"/>
                <w:iCs/>
                <w:sz w:val="18"/>
                <w:szCs w:val="22"/>
                <w:lang w:eastAsia="zh-CN"/>
              </w:rPr>
            </w:pPr>
          </w:p>
        </w:tc>
        <w:tc>
          <w:tcPr>
            <w:tcW w:w="641" w:type="dxa"/>
          </w:tcPr>
          <w:p w14:paraId="3CC2561D"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08" w:type="dxa"/>
          </w:tcPr>
          <w:p w14:paraId="066E7865"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w:t>
            </w:r>
          </w:p>
        </w:tc>
        <w:tc>
          <w:tcPr>
            <w:tcW w:w="698" w:type="dxa"/>
          </w:tcPr>
          <w:p w14:paraId="570D76B5"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=8</w:t>
            </w:r>
          </w:p>
        </w:tc>
        <w:tc>
          <w:tcPr>
            <w:tcW w:w="638" w:type="dxa"/>
          </w:tcPr>
          <w:p w14:paraId="3A8FEA8D"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=12</w:t>
            </w:r>
          </w:p>
        </w:tc>
        <w:tc>
          <w:tcPr>
            <w:tcW w:w="744" w:type="dxa"/>
          </w:tcPr>
          <w:p w14:paraId="3E25F32C"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=16</w:t>
            </w:r>
          </w:p>
        </w:tc>
        <w:tc>
          <w:tcPr>
            <w:tcW w:w="648" w:type="dxa"/>
          </w:tcPr>
          <w:p w14:paraId="50EEB18E"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=24</w:t>
            </w:r>
          </w:p>
        </w:tc>
        <w:tc>
          <w:tcPr>
            <w:tcW w:w="728" w:type="dxa"/>
          </w:tcPr>
          <w:p w14:paraId="701E74DE"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=32</w:t>
            </w:r>
          </w:p>
        </w:tc>
        <w:tc>
          <w:tcPr>
            <w:tcW w:w="670" w:type="dxa"/>
          </w:tcPr>
          <w:p w14:paraId="5B765225"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=48</w:t>
            </w:r>
          </w:p>
        </w:tc>
        <w:tc>
          <w:tcPr>
            <w:tcW w:w="698" w:type="dxa"/>
          </w:tcPr>
          <w:p w14:paraId="653A4C0D"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=64</w:t>
            </w:r>
          </w:p>
        </w:tc>
      </w:tr>
      <w:tr w:rsidR="00373EE4" w:rsidRPr="00DF6E8A" w14:paraId="10A4BB35" w14:textId="77777777" w:rsidTr="00690C44">
        <w:tc>
          <w:tcPr>
            <w:tcW w:w="849" w:type="dxa"/>
          </w:tcPr>
          <w:p w14:paraId="5DC2AA6B" w14:textId="77777777" w:rsidR="00373EE4" w:rsidRPr="00E05F20" w:rsidRDefault="00373EE4" w:rsidP="00690C44">
            <w:pPr>
              <w:rPr>
                <w:rFonts w:eastAsiaTheme="minorEastAsia"/>
                <w:iCs/>
                <w:strike/>
                <w:sz w:val="18"/>
                <w:szCs w:val="22"/>
                <w:lang w:eastAsia="zh-CN"/>
              </w:rPr>
            </w:pPr>
          </w:p>
        </w:tc>
        <w:tc>
          <w:tcPr>
            <w:tcW w:w="879" w:type="dxa"/>
          </w:tcPr>
          <w:p w14:paraId="1010B5DF" w14:textId="77777777" w:rsidR="00373EE4" w:rsidRPr="006D089F" w:rsidRDefault="00373EE4" w:rsidP="00690C44">
            <w:pPr>
              <w:rPr>
                <w:rFonts w:eastAsiaTheme="minorEastAsia"/>
                <w:iCs/>
                <w:sz w:val="18"/>
                <w:szCs w:val="22"/>
                <w:lang w:eastAsia="zh-CN"/>
              </w:rPr>
            </w:pPr>
            <w:r w:rsidRPr="006D089F">
              <w:rPr>
                <w:rFonts w:eastAsiaTheme="minorEastAsia" w:hint="eastAsia"/>
                <w:iCs/>
                <w:sz w:val="18"/>
                <w:szCs w:val="22"/>
                <w:lang w:eastAsia="zh-CN"/>
              </w:rPr>
              <w:t>33.33</w:t>
            </w:r>
          </w:p>
        </w:tc>
        <w:tc>
          <w:tcPr>
            <w:tcW w:w="712" w:type="dxa"/>
          </w:tcPr>
          <w:p w14:paraId="6C1DEE2C" w14:textId="77777777" w:rsidR="00373EE4" w:rsidRPr="006D089F" w:rsidRDefault="00373EE4" w:rsidP="00690C44">
            <w:pPr>
              <w:rPr>
                <w:rFonts w:eastAsiaTheme="minorEastAsia"/>
                <w:iCs/>
                <w:sz w:val="18"/>
                <w:szCs w:val="22"/>
                <w:lang w:eastAsia="zh-CN"/>
              </w:rPr>
            </w:pPr>
          </w:p>
        </w:tc>
        <w:tc>
          <w:tcPr>
            <w:tcW w:w="656" w:type="dxa"/>
          </w:tcPr>
          <w:p w14:paraId="5346F6BC" w14:textId="77777777" w:rsidR="00373EE4" w:rsidRPr="006D089F" w:rsidRDefault="00373EE4" w:rsidP="00690C44">
            <w:pPr>
              <w:rPr>
                <w:rFonts w:eastAsiaTheme="minorEastAsia"/>
                <w:iCs/>
                <w:sz w:val="18"/>
                <w:szCs w:val="22"/>
                <w:lang w:eastAsia="zh-CN"/>
              </w:rPr>
            </w:pPr>
          </w:p>
        </w:tc>
        <w:tc>
          <w:tcPr>
            <w:tcW w:w="656" w:type="dxa"/>
          </w:tcPr>
          <w:p w14:paraId="647461BC" w14:textId="77777777" w:rsidR="00373EE4" w:rsidRPr="006D089F" w:rsidRDefault="00373EE4" w:rsidP="00690C44">
            <w:pPr>
              <w:rPr>
                <w:rFonts w:eastAsiaTheme="minorEastAsia"/>
                <w:iCs/>
                <w:sz w:val="18"/>
                <w:szCs w:val="22"/>
                <w:lang w:eastAsia="zh-CN"/>
              </w:rPr>
            </w:pPr>
          </w:p>
        </w:tc>
        <w:tc>
          <w:tcPr>
            <w:tcW w:w="656" w:type="dxa"/>
          </w:tcPr>
          <w:p w14:paraId="5FD66886"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56" w:type="dxa"/>
          </w:tcPr>
          <w:p w14:paraId="3F74C6DA" w14:textId="77777777" w:rsidR="00373EE4" w:rsidRPr="006D089F" w:rsidRDefault="00373EE4" w:rsidP="00690C44">
            <w:pPr>
              <w:rPr>
                <w:rFonts w:eastAsiaTheme="minorEastAsia"/>
                <w:iCs/>
                <w:sz w:val="18"/>
                <w:szCs w:val="22"/>
                <w:lang w:eastAsia="zh-CN"/>
              </w:rPr>
            </w:pPr>
          </w:p>
        </w:tc>
        <w:tc>
          <w:tcPr>
            <w:tcW w:w="641" w:type="dxa"/>
          </w:tcPr>
          <w:p w14:paraId="7DFD81CB"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w:t>
            </w:r>
          </w:p>
        </w:tc>
        <w:tc>
          <w:tcPr>
            <w:tcW w:w="608" w:type="dxa"/>
          </w:tcPr>
          <w:p w14:paraId="01693878" w14:textId="77777777" w:rsidR="00373EE4" w:rsidRPr="006D089F" w:rsidRDefault="00373EE4" w:rsidP="00690C44">
            <w:pPr>
              <w:rPr>
                <w:rFonts w:eastAsiaTheme="minorEastAsia"/>
                <w:iCs/>
                <w:sz w:val="18"/>
                <w:szCs w:val="22"/>
                <w:lang w:eastAsia="zh-CN"/>
              </w:rPr>
            </w:pPr>
          </w:p>
        </w:tc>
        <w:tc>
          <w:tcPr>
            <w:tcW w:w="698" w:type="dxa"/>
          </w:tcPr>
          <w:p w14:paraId="3CA8007A"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38" w:type="dxa"/>
          </w:tcPr>
          <w:p w14:paraId="14271A99"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w:t>
            </w:r>
          </w:p>
        </w:tc>
        <w:tc>
          <w:tcPr>
            <w:tcW w:w="744" w:type="dxa"/>
          </w:tcPr>
          <w:p w14:paraId="3B340918"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=8</w:t>
            </w:r>
          </w:p>
        </w:tc>
        <w:tc>
          <w:tcPr>
            <w:tcW w:w="648" w:type="dxa"/>
          </w:tcPr>
          <w:p w14:paraId="564DA952"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=12</w:t>
            </w:r>
          </w:p>
        </w:tc>
        <w:tc>
          <w:tcPr>
            <w:tcW w:w="728" w:type="dxa"/>
          </w:tcPr>
          <w:p w14:paraId="7C659331"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=16</w:t>
            </w:r>
          </w:p>
        </w:tc>
        <w:tc>
          <w:tcPr>
            <w:tcW w:w="670" w:type="dxa"/>
          </w:tcPr>
          <w:p w14:paraId="5FCCA7EC"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=24</w:t>
            </w:r>
          </w:p>
        </w:tc>
        <w:tc>
          <w:tcPr>
            <w:tcW w:w="698" w:type="dxa"/>
          </w:tcPr>
          <w:p w14:paraId="495302F1"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=32</w:t>
            </w:r>
          </w:p>
        </w:tc>
      </w:tr>
      <w:tr w:rsidR="00373EE4" w:rsidRPr="00DF6E8A" w14:paraId="0F118DC5" w14:textId="77777777" w:rsidTr="00690C44">
        <w:tc>
          <w:tcPr>
            <w:tcW w:w="849" w:type="dxa"/>
          </w:tcPr>
          <w:p w14:paraId="1AAEAA10" w14:textId="77777777" w:rsidR="00373EE4" w:rsidRPr="00E05F20" w:rsidRDefault="00373EE4" w:rsidP="00690C44">
            <w:pPr>
              <w:rPr>
                <w:rFonts w:eastAsiaTheme="minorEastAsia"/>
                <w:iCs/>
                <w:strike/>
                <w:sz w:val="18"/>
                <w:szCs w:val="22"/>
                <w:lang w:eastAsia="zh-CN"/>
              </w:rPr>
            </w:pPr>
          </w:p>
        </w:tc>
        <w:tc>
          <w:tcPr>
            <w:tcW w:w="879" w:type="dxa"/>
          </w:tcPr>
          <w:p w14:paraId="39BED811" w14:textId="77777777" w:rsidR="00373EE4" w:rsidRPr="006D089F" w:rsidRDefault="00373EE4" w:rsidP="00690C44">
            <w:pPr>
              <w:rPr>
                <w:rFonts w:eastAsiaTheme="minorEastAsia"/>
                <w:iCs/>
                <w:sz w:val="18"/>
                <w:szCs w:val="22"/>
                <w:lang w:eastAsia="zh-CN"/>
              </w:rPr>
            </w:pPr>
            <w:r w:rsidRPr="006D089F">
              <w:rPr>
                <w:rFonts w:eastAsiaTheme="minorEastAsia" w:hint="eastAsia"/>
                <w:iCs/>
                <w:sz w:val="18"/>
                <w:szCs w:val="22"/>
                <w:lang w:eastAsia="zh-CN"/>
              </w:rPr>
              <w:t>22.22</w:t>
            </w:r>
          </w:p>
        </w:tc>
        <w:tc>
          <w:tcPr>
            <w:tcW w:w="712" w:type="dxa"/>
          </w:tcPr>
          <w:p w14:paraId="6973DD1D" w14:textId="77777777" w:rsidR="00373EE4" w:rsidRPr="006D089F" w:rsidRDefault="00373EE4" w:rsidP="00690C44">
            <w:pPr>
              <w:rPr>
                <w:rFonts w:eastAsiaTheme="minorEastAsia"/>
                <w:iCs/>
                <w:sz w:val="18"/>
                <w:szCs w:val="22"/>
                <w:lang w:eastAsia="zh-CN"/>
              </w:rPr>
            </w:pPr>
          </w:p>
        </w:tc>
        <w:tc>
          <w:tcPr>
            <w:tcW w:w="656" w:type="dxa"/>
          </w:tcPr>
          <w:p w14:paraId="1CF692AE" w14:textId="77777777" w:rsidR="00373EE4" w:rsidRPr="006D089F" w:rsidRDefault="00373EE4" w:rsidP="00690C44">
            <w:pPr>
              <w:rPr>
                <w:rFonts w:eastAsiaTheme="minorEastAsia"/>
                <w:iCs/>
                <w:sz w:val="18"/>
                <w:szCs w:val="22"/>
                <w:lang w:eastAsia="zh-CN"/>
              </w:rPr>
            </w:pPr>
          </w:p>
        </w:tc>
        <w:tc>
          <w:tcPr>
            <w:tcW w:w="656" w:type="dxa"/>
          </w:tcPr>
          <w:p w14:paraId="3A65DB54" w14:textId="77777777" w:rsidR="00373EE4" w:rsidRPr="006D089F" w:rsidRDefault="00373EE4" w:rsidP="00690C44">
            <w:pPr>
              <w:rPr>
                <w:rFonts w:eastAsiaTheme="minorEastAsia"/>
                <w:iCs/>
                <w:sz w:val="18"/>
                <w:szCs w:val="22"/>
                <w:lang w:eastAsia="zh-CN"/>
              </w:rPr>
            </w:pPr>
          </w:p>
        </w:tc>
        <w:tc>
          <w:tcPr>
            <w:tcW w:w="656" w:type="dxa"/>
          </w:tcPr>
          <w:p w14:paraId="709BEF3E" w14:textId="77777777" w:rsidR="00373EE4" w:rsidRPr="006D089F" w:rsidRDefault="00373EE4" w:rsidP="00690C44">
            <w:pPr>
              <w:rPr>
                <w:rFonts w:eastAsiaTheme="minorEastAsia"/>
                <w:iCs/>
                <w:sz w:val="18"/>
                <w:szCs w:val="22"/>
                <w:lang w:eastAsia="zh-CN"/>
              </w:rPr>
            </w:pPr>
          </w:p>
        </w:tc>
        <w:tc>
          <w:tcPr>
            <w:tcW w:w="656" w:type="dxa"/>
          </w:tcPr>
          <w:p w14:paraId="2936138A" w14:textId="77777777" w:rsidR="00373EE4" w:rsidRPr="006D089F" w:rsidRDefault="00373EE4" w:rsidP="00690C4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=1</w:t>
            </w:r>
          </w:p>
        </w:tc>
        <w:tc>
          <w:tcPr>
            <w:tcW w:w="641" w:type="dxa"/>
          </w:tcPr>
          <w:p w14:paraId="1A984BE8" w14:textId="77777777" w:rsidR="00373EE4" w:rsidRPr="006D089F" w:rsidRDefault="00373EE4" w:rsidP="00690C44">
            <w:pPr>
              <w:rPr>
                <w:rFonts w:eastAsiaTheme="minorEastAsia"/>
                <w:iCs/>
                <w:sz w:val="18"/>
                <w:szCs w:val="22"/>
                <w:lang w:eastAsia="zh-CN"/>
              </w:rPr>
            </w:pPr>
          </w:p>
        </w:tc>
        <w:tc>
          <w:tcPr>
            <w:tcW w:w="608" w:type="dxa"/>
          </w:tcPr>
          <w:p w14:paraId="5FA4D4A7" w14:textId="77777777" w:rsidR="00373EE4" w:rsidRPr="006D089F" w:rsidRDefault="00373EE4" w:rsidP="00690C4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=2</w:t>
            </w:r>
          </w:p>
        </w:tc>
        <w:tc>
          <w:tcPr>
            <w:tcW w:w="698" w:type="dxa"/>
          </w:tcPr>
          <w:p w14:paraId="517EEE8C" w14:textId="77777777" w:rsidR="00373EE4" w:rsidRPr="006D089F" w:rsidRDefault="00373EE4" w:rsidP="00690C44">
            <w:pPr>
              <w:rPr>
                <w:rFonts w:eastAsiaTheme="minorEastAsia"/>
                <w:iCs/>
                <w:sz w:val="18"/>
                <w:szCs w:val="22"/>
                <w:lang w:eastAsia="zh-CN"/>
              </w:rPr>
            </w:pPr>
          </w:p>
        </w:tc>
        <w:tc>
          <w:tcPr>
            <w:tcW w:w="638" w:type="dxa"/>
          </w:tcPr>
          <w:p w14:paraId="0D924F92" w14:textId="77777777" w:rsidR="00373EE4" w:rsidRPr="006D089F" w:rsidRDefault="00373EE4" w:rsidP="00690C4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=4</w:t>
            </w:r>
          </w:p>
        </w:tc>
        <w:tc>
          <w:tcPr>
            <w:tcW w:w="744" w:type="dxa"/>
          </w:tcPr>
          <w:p w14:paraId="41035E4B" w14:textId="77777777" w:rsidR="00373EE4" w:rsidRPr="006D089F" w:rsidRDefault="00373EE4" w:rsidP="00690C44">
            <w:pPr>
              <w:rPr>
                <w:rFonts w:eastAsiaTheme="minorEastAsia"/>
                <w:iCs/>
                <w:sz w:val="18"/>
                <w:szCs w:val="22"/>
                <w:lang w:eastAsia="zh-CN"/>
              </w:rPr>
            </w:pPr>
          </w:p>
        </w:tc>
        <w:tc>
          <w:tcPr>
            <w:tcW w:w="648" w:type="dxa"/>
          </w:tcPr>
          <w:p w14:paraId="39453D50" w14:textId="77777777" w:rsidR="00373EE4" w:rsidRPr="006D089F" w:rsidRDefault="00373EE4" w:rsidP="00690C4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=8</w:t>
            </w:r>
          </w:p>
        </w:tc>
        <w:tc>
          <w:tcPr>
            <w:tcW w:w="728" w:type="dxa"/>
          </w:tcPr>
          <w:p w14:paraId="304DE647" w14:textId="77777777" w:rsidR="00373EE4" w:rsidRPr="006D089F" w:rsidRDefault="00373EE4" w:rsidP="00690C44">
            <w:pPr>
              <w:rPr>
                <w:rFonts w:eastAsiaTheme="minorEastAsia"/>
                <w:iCs/>
                <w:sz w:val="18"/>
                <w:szCs w:val="22"/>
                <w:lang w:eastAsia="zh-CN"/>
              </w:rPr>
            </w:pPr>
          </w:p>
        </w:tc>
        <w:tc>
          <w:tcPr>
            <w:tcW w:w="670" w:type="dxa"/>
          </w:tcPr>
          <w:p w14:paraId="3787FED2" w14:textId="77777777" w:rsidR="00373EE4" w:rsidRPr="006D089F" w:rsidRDefault="00373EE4" w:rsidP="00690C4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=16</w:t>
            </w:r>
          </w:p>
        </w:tc>
        <w:tc>
          <w:tcPr>
            <w:tcW w:w="698" w:type="dxa"/>
          </w:tcPr>
          <w:p w14:paraId="77478DA3" w14:textId="77777777" w:rsidR="00373EE4" w:rsidRPr="006D089F" w:rsidRDefault="00373EE4" w:rsidP="00690C44">
            <w:pPr>
              <w:rPr>
                <w:rFonts w:eastAsiaTheme="minorEastAsia"/>
                <w:i/>
                <w:sz w:val="18"/>
                <w:szCs w:val="22"/>
                <w:lang w:eastAsia="zh-CN"/>
              </w:rPr>
            </w:pPr>
          </w:p>
        </w:tc>
      </w:tr>
      <w:tr w:rsidR="00373EE4" w:rsidRPr="00DF6E8A" w14:paraId="5EEDB5B2" w14:textId="77777777" w:rsidTr="00690C44">
        <w:tc>
          <w:tcPr>
            <w:tcW w:w="849" w:type="dxa"/>
          </w:tcPr>
          <w:p w14:paraId="2F78733E" w14:textId="77777777" w:rsidR="00373EE4" w:rsidRPr="00E05F20" w:rsidRDefault="00373EE4" w:rsidP="00690C44">
            <w:pPr>
              <w:rPr>
                <w:rFonts w:eastAsiaTheme="minorEastAsia"/>
                <w:iCs/>
                <w:strike/>
                <w:sz w:val="18"/>
                <w:szCs w:val="22"/>
                <w:lang w:eastAsia="zh-CN"/>
              </w:rPr>
            </w:pPr>
          </w:p>
        </w:tc>
        <w:tc>
          <w:tcPr>
            <w:tcW w:w="879" w:type="dxa"/>
          </w:tcPr>
          <w:p w14:paraId="3AE9DF99" w14:textId="77777777" w:rsidR="00373EE4" w:rsidRPr="006D089F" w:rsidRDefault="00373EE4" w:rsidP="00690C44">
            <w:pPr>
              <w:rPr>
                <w:rFonts w:eastAsiaTheme="minorEastAsia"/>
                <w:iCs/>
                <w:sz w:val="18"/>
                <w:szCs w:val="22"/>
                <w:lang w:eastAsia="zh-CN"/>
              </w:rPr>
            </w:pPr>
            <w:r w:rsidRPr="006D089F">
              <w:rPr>
                <w:rFonts w:eastAsiaTheme="minorEastAsia" w:hint="eastAsia"/>
                <w:iCs/>
                <w:sz w:val="18"/>
                <w:szCs w:val="22"/>
                <w:lang w:eastAsia="zh-CN"/>
              </w:rPr>
              <w:t>16.67</w:t>
            </w:r>
          </w:p>
        </w:tc>
        <w:tc>
          <w:tcPr>
            <w:tcW w:w="712" w:type="dxa"/>
          </w:tcPr>
          <w:p w14:paraId="3933D4C3" w14:textId="77777777" w:rsidR="00373EE4" w:rsidRPr="006D089F" w:rsidRDefault="00373EE4" w:rsidP="00690C44">
            <w:pPr>
              <w:rPr>
                <w:rFonts w:eastAsiaTheme="minorEastAsia"/>
                <w:iCs/>
                <w:sz w:val="18"/>
                <w:szCs w:val="22"/>
                <w:lang w:eastAsia="zh-CN"/>
              </w:rPr>
            </w:pPr>
          </w:p>
        </w:tc>
        <w:tc>
          <w:tcPr>
            <w:tcW w:w="656" w:type="dxa"/>
          </w:tcPr>
          <w:p w14:paraId="14761110" w14:textId="77777777" w:rsidR="00373EE4" w:rsidRPr="006D089F" w:rsidRDefault="00373EE4" w:rsidP="00690C44">
            <w:pPr>
              <w:rPr>
                <w:rFonts w:eastAsiaTheme="minorEastAsia"/>
                <w:iCs/>
                <w:sz w:val="18"/>
                <w:szCs w:val="22"/>
                <w:lang w:eastAsia="zh-CN"/>
              </w:rPr>
            </w:pPr>
          </w:p>
        </w:tc>
        <w:tc>
          <w:tcPr>
            <w:tcW w:w="656" w:type="dxa"/>
          </w:tcPr>
          <w:p w14:paraId="10794C96" w14:textId="77777777" w:rsidR="00373EE4" w:rsidRPr="006D089F" w:rsidRDefault="00373EE4" w:rsidP="00690C44">
            <w:pPr>
              <w:rPr>
                <w:rFonts w:eastAsiaTheme="minorEastAsia"/>
                <w:iCs/>
                <w:sz w:val="18"/>
                <w:szCs w:val="22"/>
                <w:lang w:eastAsia="zh-CN"/>
              </w:rPr>
            </w:pPr>
          </w:p>
        </w:tc>
        <w:tc>
          <w:tcPr>
            <w:tcW w:w="656" w:type="dxa"/>
          </w:tcPr>
          <w:p w14:paraId="187BCBB2" w14:textId="77777777" w:rsidR="00373EE4" w:rsidRPr="006D089F" w:rsidRDefault="00373EE4" w:rsidP="00690C44">
            <w:pPr>
              <w:rPr>
                <w:rFonts w:eastAsiaTheme="minorEastAsia"/>
                <w:iCs/>
                <w:sz w:val="18"/>
                <w:szCs w:val="22"/>
                <w:lang w:eastAsia="zh-CN"/>
              </w:rPr>
            </w:pPr>
          </w:p>
        </w:tc>
        <w:tc>
          <w:tcPr>
            <w:tcW w:w="656" w:type="dxa"/>
          </w:tcPr>
          <w:p w14:paraId="60421DCA" w14:textId="77777777" w:rsidR="00373EE4" w:rsidRPr="006D089F" w:rsidRDefault="00373EE4" w:rsidP="00690C44">
            <w:pPr>
              <w:rPr>
                <w:rFonts w:eastAsiaTheme="minorEastAsia"/>
                <w:iCs/>
                <w:sz w:val="18"/>
                <w:szCs w:val="22"/>
                <w:lang w:eastAsia="zh-CN"/>
              </w:rPr>
            </w:pPr>
          </w:p>
        </w:tc>
        <w:tc>
          <w:tcPr>
            <w:tcW w:w="641" w:type="dxa"/>
          </w:tcPr>
          <w:p w14:paraId="637DBC13"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08" w:type="dxa"/>
          </w:tcPr>
          <w:p w14:paraId="69A5221B" w14:textId="77777777" w:rsidR="00373EE4" w:rsidRPr="006D089F" w:rsidRDefault="00373EE4" w:rsidP="00690C44">
            <w:pPr>
              <w:rPr>
                <w:rFonts w:eastAsiaTheme="minorEastAsia"/>
                <w:iCs/>
                <w:sz w:val="18"/>
                <w:szCs w:val="22"/>
                <w:lang w:eastAsia="zh-CN"/>
              </w:rPr>
            </w:pPr>
          </w:p>
        </w:tc>
        <w:tc>
          <w:tcPr>
            <w:tcW w:w="698" w:type="dxa"/>
          </w:tcPr>
          <w:p w14:paraId="7F1A53A6"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w:t>
            </w:r>
          </w:p>
        </w:tc>
        <w:tc>
          <w:tcPr>
            <w:tcW w:w="638" w:type="dxa"/>
          </w:tcPr>
          <w:p w14:paraId="30081273" w14:textId="77777777" w:rsidR="00373EE4" w:rsidRPr="006D089F" w:rsidRDefault="00373EE4" w:rsidP="00690C44">
            <w:pPr>
              <w:rPr>
                <w:rFonts w:eastAsiaTheme="minorEastAsia"/>
                <w:iCs/>
                <w:sz w:val="18"/>
                <w:szCs w:val="22"/>
                <w:lang w:eastAsia="zh-CN"/>
              </w:rPr>
            </w:pPr>
          </w:p>
        </w:tc>
        <w:tc>
          <w:tcPr>
            <w:tcW w:w="744" w:type="dxa"/>
          </w:tcPr>
          <w:p w14:paraId="40B88518"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48" w:type="dxa"/>
          </w:tcPr>
          <w:p w14:paraId="01D6AFDB"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w:t>
            </w:r>
          </w:p>
        </w:tc>
        <w:tc>
          <w:tcPr>
            <w:tcW w:w="728" w:type="dxa"/>
          </w:tcPr>
          <w:p w14:paraId="242518A3"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=8</w:t>
            </w:r>
          </w:p>
        </w:tc>
        <w:tc>
          <w:tcPr>
            <w:tcW w:w="670" w:type="dxa"/>
          </w:tcPr>
          <w:p w14:paraId="3E2EE1E9"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=12</w:t>
            </w:r>
          </w:p>
        </w:tc>
        <w:tc>
          <w:tcPr>
            <w:tcW w:w="698" w:type="dxa"/>
          </w:tcPr>
          <w:p w14:paraId="279D7712" w14:textId="77777777" w:rsidR="00373EE4" w:rsidRPr="006D089F" w:rsidRDefault="00373EE4" w:rsidP="00690C4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=16</w:t>
            </w:r>
          </w:p>
        </w:tc>
      </w:tr>
      <w:tr w:rsidR="00373EE4" w:rsidRPr="00DF6E8A" w14:paraId="2418406C" w14:textId="77777777" w:rsidTr="00690C44">
        <w:tc>
          <w:tcPr>
            <w:tcW w:w="849" w:type="dxa"/>
          </w:tcPr>
          <w:p w14:paraId="6060446E" w14:textId="77777777" w:rsidR="00373EE4" w:rsidRPr="00E05F20" w:rsidRDefault="00373EE4" w:rsidP="00690C44">
            <w:pPr>
              <w:rPr>
                <w:rFonts w:eastAsiaTheme="minorEastAsia"/>
                <w:iCs/>
                <w:strike/>
                <w:sz w:val="18"/>
                <w:szCs w:val="22"/>
                <w:lang w:eastAsia="zh-CN"/>
              </w:rPr>
            </w:pPr>
          </w:p>
        </w:tc>
        <w:tc>
          <w:tcPr>
            <w:tcW w:w="879" w:type="dxa"/>
          </w:tcPr>
          <w:p w14:paraId="682E16D6" w14:textId="77777777" w:rsidR="00373EE4" w:rsidRPr="006D089F" w:rsidRDefault="00373EE4" w:rsidP="00690C44">
            <w:pPr>
              <w:rPr>
                <w:rFonts w:eastAsiaTheme="minorEastAsia"/>
                <w:iCs/>
                <w:sz w:val="18"/>
                <w:szCs w:val="22"/>
                <w:lang w:eastAsia="zh-CN"/>
              </w:rPr>
            </w:pPr>
            <w:r w:rsidRPr="006D089F">
              <w:rPr>
                <w:rFonts w:eastAsiaTheme="minorEastAsia" w:hint="eastAsia"/>
                <w:iCs/>
                <w:sz w:val="18"/>
                <w:szCs w:val="22"/>
                <w:lang w:eastAsia="zh-CN"/>
              </w:rPr>
              <w:t>11.11</w:t>
            </w:r>
          </w:p>
        </w:tc>
        <w:tc>
          <w:tcPr>
            <w:tcW w:w="712" w:type="dxa"/>
          </w:tcPr>
          <w:p w14:paraId="4B2EF8A4" w14:textId="77777777" w:rsidR="00373EE4" w:rsidRPr="006D089F" w:rsidRDefault="00373EE4" w:rsidP="00690C44">
            <w:pPr>
              <w:rPr>
                <w:rFonts w:eastAsiaTheme="minorEastAsia"/>
                <w:iCs/>
                <w:sz w:val="18"/>
                <w:szCs w:val="22"/>
                <w:lang w:eastAsia="zh-CN"/>
              </w:rPr>
            </w:pPr>
          </w:p>
        </w:tc>
        <w:tc>
          <w:tcPr>
            <w:tcW w:w="656" w:type="dxa"/>
          </w:tcPr>
          <w:p w14:paraId="640590CE" w14:textId="77777777" w:rsidR="00373EE4" w:rsidRPr="006D089F" w:rsidRDefault="00373EE4" w:rsidP="00690C44">
            <w:pPr>
              <w:rPr>
                <w:rFonts w:eastAsiaTheme="minorEastAsia"/>
                <w:iCs/>
                <w:sz w:val="18"/>
                <w:szCs w:val="22"/>
                <w:lang w:eastAsia="zh-CN"/>
              </w:rPr>
            </w:pPr>
          </w:p>
        </w:tc>
        <w:tc>
          <w:tcPr>
            <w:tcW w:w="656" w:type="dxa"/>
          </w:tcPr>
          <w:p w14:paraId="449117E3" w14:textId="77777777" w:rsidR="00373EE4" w:rsidRPr="006D089F" w:rsidRDefault="00373EE4" w:rsidP="00690C44">
            <w:pPr>
              <w:rPr>
                <w:rFonts w:eastAsiaTheme="minorEastAsia"/>
                <w:iCs/>
                <w:sz w:val="18"/>
                <w:szCs w:val="22"/>
                <w:lang w:eastAsia="zh-CN"/>
              </w:rPr>
            </w:pPr>
          </w:p>
        </w:tc>
        <w:tc>
          <w:tcPr>
            <w:tcW w:w="656" w:type="dxa"/>
          </w:tcPr>
          <w:p w14:paraId="0D4E2C45" w14:textId="77777777" w:rsidR="00373EE4" w:rsidRPr="006D089F" w:rsidRDefault="00373EE4" w:rsidP="00690C44">
            <w:pPr>
              <w:rPr>
                <w:rFonts w:eastAsiaTheme="minorEastAsia"/>
                <w:iCs/>
                <w:sz w:val="18"/>
                <w:szCs w:val="22"/>
                <w:lang w:eastAsia="zh-CN"/>
              </w:rPr>
            </w:pPr>
          </w:p>
        </w:tc>
        <w:tc>
          <w:tcPr>
            <w:tcW w:w="656" w:type="dxa"/>
          </w:tcPr>
          <w:p w14:paraId="0B050D84" w14:textId="77777777" w:rsidR="00373EE4" w:rsidRPr="006D089F" w:rsidRDefault="00373EE4" w:rsidP="00690C44">
            <w:pPr>
              <w:rPr>
                <w:rFonts w:eastAsiaTheme="minorEastAsia"/>
                <w:iCs/>
                <w:sz w:val="18"/>
                <w:szCs w:val="22"/>
                <w:lang w:eastAsia="zh-CN"/>
              </w:rPr>
            </w:pPr>
          </w:p>
        </w:tc>
        <w:tc>
          <w:tcPr>
            <w:tcW w:w="641" w:type="dxa"/>
          </w:tcPr>
          <w:p w14:paraId="5BE42824" w14:textId="77777777" w:rsidR="00373EE4" w:rsidRPr="006D089F" w:rsidRDefault="00373EE4" w:rsidP="00690C44">
            <w:pPr>
              <w:rPr>
                <w:rFonts w:eastAsiaTheme="minorEastAsia"/>
                <w:iCs/>
                <w:sz w:val="18"/>
                <w:szCs w:val="22"/>
                <w:lang w:eastAsia="zh-CN"/>
              </w:rPr>
            </w:pPr>
          </w:p>
        </w:tc>
        <w:tc>
          <w:tcPr>
            <w:tcW w:w="608" w:type="dxa"/>
          </w:tcPr>
          <w:p w14:paraId="5AE4C6D7" w14:textId="77777777" w:rsidR="00373EE4" w:rsidRPr="006D089F" w:rsidRDefault="00373EE4" w:rsidP="00690C4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=1</w:t>
            </w:r>
          </w:p>
        </w:tc>
        <w:tc>
          <w:tcPr>
            <w:tcW w:w="698" w:type="dxa"/>
          </w:tcPr>
          <w:p w14:paraId="15AD172D" w14:textId="77777777" w:rsidR="00373EE4" w:rsidRPr="006D089F" w:rsidRDefault="00373EE4" w:rsidP="00690C44">
            <w:pPr>
              <w:rPr>
                <w:rFonts w:eastAsiaTheme="minorEastAsia"/>
                <w:iCs/>
                <w:sz w:val="18"/>
                <w:szCs w:val="22"/>
                <w:lang w:eastAsia="zh-CN"/>
              </w:rPr>
            </w:pPr>
          </w:p>
        </w:tc>
        <w:tc>
          <w:tcPr>
            <w:tcW w:w="638" w:type="dxa"/>
          </w:tcPr>
          <w:p w14:paraId="2C5ED07F" w14:textId="77777777" w:rsidR="00373EE4" w:rsidRPr="006D089F" w:rsidRDefault="00373EE4" w:rsidP="00690C4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=2</w:t>
            </w:r>
          </w:p>
        </w:tc>
        <w:tc>
          <w:tcPr>
            <w:tcW w:w="744" w:type="dxa"/>
          </w:tcPr>
          <w:p w14:paraId="4C7165FD" w14:textId="77777777" w:rsidR="00373EE4" w:rsidRPr="006D089F" w:rsidRDefault="00373EE4" w:rsidP="00690C44">
            <w:pPr>
              <w:rPr>
                <w:rFonts w:eastAsiaTheme="minorEastAsia"/>
                <w:iCs/>
                <w:sz w:val="18"/>
                <w:szCs w:val="22"/>
                <w:lang w:eastAsia="zh-CN"/>
              </w:rPr>
            </w:pPr>
          </w:p>
        </w:tc>
        <w:tc>
          <w:tcPr>
            <w:tcW w:w="648" w:type="dxa"/>
          </w:tcPr>
          <w:p w14:paraId="35626A2F" w14:textId="77777777" w:rsidR="00373EE4" w:rsidRPr="006D089F" w:rsidRDefault="00373EE4" w:rsidP="00690C4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=4</w:t>
            </w:r>
          </w:p>
        </w:tc>
        <w:tc>
          <w:tcPr>
            <w:tcW w:w="728" w:type="dxa"/>
          </w:tcPr>
          <w:p w14:paraId="1B906DA9" w14:textId="77777777" w:rsidR="00373EE4" w:rsidRPr="006D089F" w:rsidRDefault="00373EE4" w:rsidP="00690C44">
            <w:pPr>
              <w:rPr>
                <w:rFonts w:eastAsiaTheme="minorEastAsia"/>
                <w:iCs/>
                <w:sz w:val="18"/>
                <w:szCs w:val="22"/>
                <w:lang w:eastAsia="zh-CN"/>
              </w:rPr>
            </w:pPr>
          </w:p>
        </w:tc>
        <w:tc>
          <w:tcPr>
            <w:tcW w:w="670" w:type="dxa"/>
          </w:tcPr>
          <w:p w14:paraId="0ECBA50B" w14:textId="77777777" w:rsidR="00373EE4" w:rsidRPr="006D089F" w:rsidRDefault="00373EE4" w:rsidP="00690C4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=8</w:t>
            </w:r>
          </w:p>
        </w:tc>
        <w:tc>
          <w:tcPr>
            <w:tcW w:w="698" w:type="dxa"/>
          </w:tcPr>
          <w:p w14:paraId="358756C3" w14:textId="77777777" w:rsidR="00373EE4" w:rsidRPr="006D089F" w:rsidRDefault="00373EE4" w:rsidP="00690C44">
            <w:pPr>
              <w:rPr>
                <w:rFonts w:eastAsiaTheme="minorEastAsia"/>
                <w:i/>
                <w:sz w:val="18"/>
                <w:szCs w:val="22"/>
                <w:lang w:eastAsia="zh-CN"/>
              </w:rPr>
            </w:pPr>
          </w:p>
        </w:tc>
      </w:tr>
      <w:tr w:rsidR="00373EE4" w:rsidRPr="00DF6E8A" w14:paraId="7D0D54BF" w14:textId="77777777" w:rsidTr="00690C44">
        <w:tc>
          <w:tcPr>
            <w:tcW w:w="849" w:type="dxa"/>
          </w:tcPr>
          <w:p w14:paraId="516C30F2" w14:textId="77777777" w:rsidR="00373EE4" w:rsidRPr="00E05F20" w:rsidRDefault="00373EE4" w:rsidP="00690C44">
            <w:pPr>
              <w:rPr>
                <w:rFonts w:eastAsiaTheme="minorEastAsia"/>
                <w:iCs/>
                <w:strike/>
                <w:sz w:val="18"/>
                <w:szCs w:val="22"/>
                <w:lang w:eastAsia="zh-CN"/>
              </w:rPr>
            </w:pPr>
          </w:p>
        </w:tc>
        <w:tc>
          <w:tcPr>
            <w:tcW w:w="879" w:type="dxa"/>
          </w:tcPr>
          <w:p w14:paraId="3E9E9938" w14:textId="77777777" w:rsidR="00373EE4" w:rsidRPr="006D089F" w:rsidRDefault="00373EE4" w:rsidP="00690C44">
            <w:pPr>
              <w:rPr>
                <w:rFonts w:eastAsiaTheme="minorEastAsia"/>
                <w:iCs/>
                <w:sz w:val="18"/>
                <w:szCs w:val="22"/>
                <w:lang w:eastAsia="zh-CN"/>
              </w:rPr>
            </w:pPr>
            <w:r w:rsidRPr="006D089F">
              <w:rPr>
                <w:rFonts w:eastAsiaTheme="minorEastAsia" w:hint="eastAsia"/>
                <w:iCs/>
                <w:sz w:val="18"/>
                <w:szCs w:val="22"/>
                <w:lang w:eastAsia="zh-CN"/>
              </w:rPr>
              <w:t>8.33</w:t>
            </w:r>
          </w:p>
        </w:tc>
        <w:tc>
          <w:tcPr>
            <w:tcW w:w="712" w:type="dxa"/>
          </w:tcPr>
          <w:p w14:paraId="6568C2FF" w14:textId="77777777" w:rsidR="00373EE4" w:rsidRPr="006D089F" w:rsidRDefault="00373EE4" w:rsidP="00690C44">
            <w:pPr>
              <w:rPr>
                <w:rFonts w:eastAsiaTheme="minorEastAsia"/>
                <w:iCs/>
                <w:sz w:val="18"/>
                <w:szCs w:val="22"/>
                <w:lang w:eastAsia="zh-CN"/>
              </w:rPr>
            </w:pPr>
          </w:p>
        </w:tc>
        <w:tc>
          <w:tcPr>
            <w:tcW w:w="656" w:type="dxa"/>
          </w:tcPr>
          <w:p w14:paraId="7F0D9FAD" w14:textId="77777777" w:rsidR="00373EE4" w:rsidRPr="006D089F" w:rsidRDefault="00373EE4" w:rsidP="00690C44">
            <w:pPr>
              <w:rPr>
                <w:rFonts w:eastAsiaTheme="minorEastAsia"/>
                <w:iCs/>
                <w:sz w:val="18"/>
                <w:szCs w:val="22"/>
                <w:lang w:eastAsia="zh-CN"/>
              </w:rPr>
            </w:pPr>
          </w:p>
        </w:tc>
        <w:tc>
          <w:tcPr>
            <w:tcW w:w="656" w:type="dxa"/>
          </w:tcPr>
          <w:p w14:paraId="48B3B765" w14:textId="77777777" w:rsidR="00373EE4" w:rsidRPr="006D089F" w:rsidRDefault="00373EE4" w:rsidP="00690C44">
            <w:pPr>
              <w:rPr>
                <w:rFonts w:eastAsiaTheme="minorEastAsia"/>
                <w:iCs/>
                <w:sz w:val="18"/>
                <w:szCs w:val="22"/>
                <w:lang w:eastAsia="zh-CN"/>
              </w:rPr>
            </w:pPr>
          </w:p>
        </w:tc>
        <w:tc>
          <w:tcPr>
            <w:tcW w:w="656" w:type="dxa"/>
          </w:tcPr>
          <w:p w14:paraId="318F67CC" w14:textId="77777777" w:rsidR="00373EE4" w:rsidRPr="006D089F" w:rsidRDefault="00373EE4" w:rsidP="00690C44">
            <w:pPr>
              <w:rPr>
                <w:rFonts w:eastAsiaTheme="minorEastAsia"/>
                <w:iCs/>
                <w:sz w:val="18"/>
                <w:szCs w:val="22"/>
                <w:lang w:eastAsia="zh-CN"/>
              </w:rPr>
            </w:pPr>
          </w:p>
        </w:tc>
        <w:tc>
          <w:tcPr>
            <w:tcW w:w="656" w:type="dxa"/>
          </w:tcPr>
          <w:p w14:paraId="658DC93C" w14:textId="77777777" w:rsidR="00373EE4" w:rsidRPr="006D089F" w:rsidRDefault="00373EE4" w:rsidP="00690C44">
            <w:pPr>
              <w:rPr>
                <w:rFonts w:eastAsiaTheme="minorEastAsia"/>
                <w:iCs/>
                <w:sz w:val="18"/>
                <w:szCs w:val="22"/>
                <w:lang w:eastAsia="zh-CN"/>
              </w:rPr>
            </w:pPr>
          </w:p>
        </w:tc>
        <w:tc>
          <w:tcPr>
            <w:tcW w:w="641" w:type="dxa"/>
          </w:tcPr>
          <w:p w14:paraId="0B6DF19F" w14:textId="77777777" w:rsidR="00373EE4" w:rsidRPr="006D089F" w:rsidRDefault="00373EE4" w:rsidP="00690C44">
            <w:pPr>
              <w:rPr>
                <w:rFonts w:eastAsiaTheme="minorEastAsia"/>
                <w:iCs/>
                <w:sz w:val="18"/>
                <w:szCs w:val="22"/>
                <w:lang w:eastAsia="zh-CN"/>
              </w:rPr>
            </w:pPr>
          </w:p>
        </w:tc>
        <w:tc>
          <w:tcPr>
            <w:tcW w:w="608" w:type="dxa"/>
          </w:tcPr>
          <w:p w14:paraId="13DB06AE" w14:textId="77777777" w:rsidR="00373EE4" w:rsidRPr="006D089F" w:rsidRDefault="00373EE4" w:rsidP="00690C44">
            <w:pPr>
              <w:rPr>
                <w:rFonts w:eastAsiaTheme="minorEastAsia"/>
                <w:iCs/>
                <w:sz w:val="18"/>
                <w:szCs w:val="22"/>
                <w:lang w:eastAsia="zh-CN"/>
              </w:rPr>
            </w:pPr>
          </w:p>
        </w:tc>
        <w:tc>
          <w:tcPr>
            <w:tcW w:w="698" w:type="dxa"/>
          </w:tcPr>
          <w:p w14:paraId="549BF13D"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38" w:type="dxa"/>
          </w:tcPr>
          <w:p w14:paraId="7D829B8E" w14:textId="77777777" w:rsidR="00373EE4" w:rsidRPr="006D089F" w:rsidRDefault="00373EE4" w:rsidP="00690C44">
            <w:pPr>
              <w:rPr>
                <w:rFonts w:eastAsiaTheme="minorEastAsia"/>
                <w:iCs/>
                <w:sz w:val="18"/>
                <w:szCs w:val="22"/>
                <w:lang w:eastAsia="zh-CN"/>
              </w:rPr>
            </w:pPr>
          </w:p>
        </w:tc>
        <w:tc>
          <w:tcPr>
            <w:tcW w:w="744" w:type="dxa"/>
          </w:tcPr>
          <w:p w14:paraId="16969418"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w:t>
            </w:r>
          </w:p>
        </w:tc>
        <w:tc>
          <w:tcPr>
            <w:tcW w:w="648" w:type="dxa"/>
          </w:tcPr>
          <w:p w14:paraId="29BC19C9" w14:textId="77777777" w:rsidR="00373EE4" w:rsidRPr="006D089F" w:rsidRDefault="00373EE4" w:rsidP="00690C44">
            <w:pPr>
              <w:rPr>
                <w:rFonts w:eastAsiaTheme="minorEastAsia"/>
                <w:iCs/>
                <w:sz w:val="18"/>
                <w:szCs w:val="22"/>
                <w:lang w:eastAsia="zh-CN"/>
              </w:rPr>
            </w:pPr>
          </w:p>
        </w:tc>
        <w:tc>
          <w:tcPr>
            <w:tcW w:w="728" w:type="dxa"/>
          </w:tcPr>
          <w:p w14:paraId="30360F49"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70" w:type="dxa"/>
          </w:tcPr>
          <w:p w14:paraId="24F52023"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w:t>
            </w:r>
          </w:p>
        </w:tc>
        <w:tc>
          <w:tcPr>
            <w:tcW w:w="698" w:type="dxa"/>
          </w:tcPr>
          <w:p w14:paraId="6ADEB687" w14:textId="77777777" w:rsidR="00373EE4" w:rsidRPr="006D089F" w:rsidRDefault="00373EE4" w:rsidP="00690C4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=8</w:t>
            </w:r>
          </w:p>
        </w:tc>
      </w:tr>
      <w:tr w:rsidR="00373EE4" w:rsidRPr="00DF6E8A" w14:paraId="38841AEE" w14:textId="77777777" w:rsidTr="00690C44">
        <w:tc>
          <w:tcPr>
            <w:tcW w:w="849" w:type="dxa"/>
          </w:tcPr>
          <w:p w14:paraId="03791F66" w14:textId="77777777" w:rsidR="00373EE4" w:rsidRPr="00E05F20" w:rsidRDefault="00373EE4" w:rsidP="00690C44">
            <w:pPr>
              <w:rPr>
                <w:rFonts w:eastAsiaTheme="minorEastAsia"/>
                <w:iCs/>
                <w:strike/>
                <w:sz w:val="18"/>
                <w:szCs w:val="22"/>
                <w:lang w:eastAsia="zh-CN"/>
              </w:rPr>
            </w:pPr>
          </w:p>
        </w:tc>
        <w:tc>
          <w:tcPr>
            <w:tcW w:w="879" w:type="dxa"/>
          </w:tcPr>
          <w:p w14:paraId="58B630D8" w14:textId="77777777" w:rsidR="00373EE4" w:rsidRPr="006D089F" w:rsidRDefault="00373EE4" w:rsidP="00690C44">
            <w:pPr>
              <w:rPr>
                <w:rFonts w:eastAsiaTheme="minorEastAsia"/>
                <w:iCs/>
                <w:sz w:val="18"/>
                <w:szCs w:val="22"/>
                <w:lang w:eastAsia="zh-CN"/>
              </w:rPr>
            </w:pPr>
            <w:r w:rsidRPr="006D089F">
              <w:rPr>
                <w:rFonts w:eastAsiaTheme="minorEastAsia" w:hint="eastAsia"/>
                <w:iCs/>
                <w:sz w:val="18"/>
                <w:szCs w:val="22"/>
                <w:lang w:eastAsia="zh-CN"/>
              </w:rPr>
              <w:t>5.56</w:t>
            </w:r>
          </w:p>
        </w:tc>
        <w:tc>
          <w:tcPr>
            <w:tcW w:w="712" w:type="dxa"/>
          </w:tcPr>
          <w:p w14:paraId="607CAF6D" w14:textId="77777777" w:rsidR="00373EE4" w:rsidRPr="006D089F" w:rsidRDefault="00373EE4" w:rsidP="00690C44">
            <w:pPr>
              <w:rPr>
                <w:rFonts w:eastAsiaTheme="minorEastAsia"/>
                <w:iCs/>
                <w:sz w:val="18"/>
                <w:szCs w:val="22"/>
                <w:lang w:eastAsia="zh-CN"/>
              </w:rPr>
            </w:pPr>
          </w:p>
        </w:tc>
        <w:tc>
          <w:tcPr>
            <w:tcW w:w="656" w:type="dxa"/>
          </w:tcPr>
          <w:p w14:paraId="2A62C416" w14:textId="77777777" w:rsidR="00373EE4" w:rsidRPr="006D089F" w:rsidRDefault="00373EE4" w:rsidP="00690C44">
            <w:pPr>
              <w:rPr>
                <w:rFonts w:eastAsiaTheme="minorEastAsia"/>
                <w:iCs/>
                <w:sz w:val="18"/>
                <w:szCs w:val="22"/>
                <w:lang w:eastAsia="zh-CN"/>
              </w:rPr>
            </w:pPr>
          </w:p>
        </w:tc>
        <w:tc>
          <w:tcPr>
            <w:tcW w:w="656" w:type="dxa"/>
          </w:tcPr>
          <w:p w14:paraId="2A095184" w14:textId="77777777" w:rsidR="00373EE4" w:rsidRPr="006D089F" w:rsidRDefault="00373EE4" w:rsidP="00690C44">
            <w:pPr>
              <w:rPr>
                <w:rFonts w:eastAsiaTheme="minorEastAsia"/>
                <w:iCs/>
                <w:sz w:val="18"/>
                <w:szCs w:val="22"/>
                <w:lang w:eastAsia="zh-CN"/>
              </w:rPr>
            </w:pPr>
          </w:p>
        </w:tc>
        <w:tc>
          <w:tcPr>
            <w:tcW w:w="656" w:type="dxa"/>
          </w:tcPr>
          <w:p w14:paraId="42890068" w14:textId="77777777" w:rsidR="00373EE4" w:rsidRPr="006D089F" w:rsidRDefault="00373EE4" w:rsidP="00690C44">
            <w:pPr>
              <w:rPr>
                <w:rFonts w:eastAsiaTheme="minorEastAsia"/>
                <w:iCs/>
                <w:sz w:val="18"/>
                <w:szCs w:val="22"/>
                <w:lang w:eastAsia="zh-CN"/>
              </w:rPr>
            </w:pPr>
          </w:p>
        </w:tc>
        <w:tc>
          <w:tcPr>
            <w:tcW w:w="656" w:type="dxa"/>
          </w:tcPr>
          <w:p w14:paraId="1CE16C40" w14:textId="77777777" w:rsidR="00373EE4" w:rsidRPr="006D089F" w:rsidRDefault="00373EE4" w:rsidP="00690C44">
            <w:pPr>
              <w:rPr>
                <w:rFonts w:eastAsiaTheme="minorEastAsia"/>
                <w:iCs/>
                <w:sz w:val="18"/>
                <w:szCs w:val="22"/>
                <w:lang w:eastAsia="zh-CN"/>
              </w:rPr>
            </w:pPr>
          </w:p>
        </w:tc>
        <w:tc>
          <w:tcPr>
            <w:tcW w:w="641" w:type="dxa"/>
          </w:tcPr>
          <w:p w14:paraId="0F029E42" w14:textId="77777777" w:rsidR="00373EE4" w:rsidRPr="006D089F" w:rsidRDefault="00373EE4" w:rsidP="00690C44">
            <w:pPr>
              <w:rPr>
                <w:rFonts w:eastAsiaTheme="minorEastAsia"/>
                <w:iCs/>
                <w:sz w:val="18"/>
                <w:szCs w:val="22"/>
                <w:lang w:eastAsia="zh-CN"/>
              </w:rPr>
            </w:pPr>
          </w:p>
        </w:tc>
        <w:tc>
          <w:tcPr>
            <w:tcW w:w="608" w:type="dxa"/>
          </w:tcPr>
          <w:p w14:paraId="727DF6A2" w14:textId="77777777" w:rsidR="00373EE4" w:rsidRPr="006D089F" w:rsidRDefault="00373EE4" w:rsidP="00690C44">
            <w:pPr>
              <w:rPr>
                <w:rFonts w:eastAsiaTheme="minorEastAsia"/>
                <w:iCs/>
                <w:sz w:val="18"/>
                <w:szCs w:val="22"/>
                <w:lang w:eastAsia="zh-CN"/>
              </w:rPr>
            </w:pPr>
          </w:p>
        </w:tc>
        <w:tc>
          <w:tcPr>
            <w:tcW w:w="698" w:type="dxa"/>
          </w:tcPr>
          <w:p w14:paraId="656B8894" w14:textId="77777777" w:rsidR="00373EE4" w:rsidRPr="006D089F" w:rsidRDefault="00373EE4" w:rsidP="00690C44">
            <w:pPr>
              <w:rPr>
                <w:rFonts w:eastAsiaTheme="minorEastAsia"/>
                <w:iCs/>
                <w:sz w:val="18"/>
                <w:szCs w:val="22"/>
                <w:lang w:eastAsia="zh-CN"/>
              </w:rPr>
            </w:pPr>
          </w:p>
        </w:tc>
        <w:tc>
          <w:tcPr>
            <w:tcW w:w="638" w:type="dxa"/>
          </w:tcPr>
          <w:p w14:paraId="69638CF9" w14:textId="77777777" w:rsidR="00373EE4" w:rsidRPr="006D089F" w:rsidRDefault="00373EE4" w:rsidP="00690C4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=1</w:t>
            </w:r>
          </w:p>
        </w:tc>
        <w:tc>
          <w:tcPr>
            <w:tcW w:w="744" w:type="dxa"/>
          </w:tcPr>
          <w:p w14:paraId="2B242C49" w14:textId="77777777" w:rsidR="00373EE4" w:rsidRPr="006D089F" w:rsidRDefault="00373EE4" w:rsidP="00690C44">
            <w:pPr>
              <w:rPr>
                <w:rFonts w:eastAsiaTheme="minorEastAsia"/>
                <w:iCs/>
                <w:sz w:val="18"/>
                <w:szCs w:val="22"/>
                <w:lang w:eastAsia="zh-CN"/>
              </w:rPr>
            </w:pPr>
          </w:p>
        </w:tc>
        <w:tc>
          <w:tcPr>
            <w:tcW w:w="648" w:type="dxa"/>
          </w:tcPr>
          <w:p w14:paraId="25C3C1B7" w14:textId="77777777" w:rsidR="00373EE4" w:rsidRPr="006D089F" w:rsidRDefault="00373EE4" w:rsidP="00690C4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=2</w:t>
            </w:r>
          </w:p>
        </w:tc>
        <w:tc>
          <w:tcPr>
            <w:tcW w:w="728" w:type="dxa"/>
          </w:tcPr>
          <w:p w14:paraId="61EB511C" w14:textId="77777777" w:rsidR="00373EE4" w:rsidRPr="006D089F" w:rsidRDefault="00373EE4" w:rsidP="00690C44">
            <w:pPr>
              <w:rPr>
                <w:rFonts w:eastAsiaTheme="minorEastAsia"/>
                <w:iCs/>
                <w:sz w:val="18"/>
                <w:szCs w:val="22"/>
                <w:lang w:eastAsia="zh-CN"/>
              </w:rPr>
            </w:pPr>
          </w:p>
        </w:tc>
        <w:tc>
          <w:tcPr>
            <w:tcW w:w="670" w:type="dxa"/>
          </w:tcPr>
          <w:p w14:paraId="1B9391E4" w14:textId="77777777" w:rsidR="00373EE4" w:rsidRPr="006D089F" w:rsidRDefault="00373EE4" w:rsidP="00690C4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=4</w:t>
            </w:r>
          </w:p>
        </w:tc>
        <w:tc>
          <w:tcPr>
            <w:tcW w:w="698" w:type="dxa"/>
          </w:tcPr>
          <w:p w14:paraId="07508ED4" w14:textId="77777777" w:rsidR="00373EE4" w:rsidRPr="006D089F" w:rsidRDefault="00373EE4" w:rsidP="00690C44">
            <w:pPr>
              <w:rPr>
                <w:rFonts w:eastAsiaTheme="minorEastAsia"/>
                <w:i/>
                <w:sz w:val="18"/>
                <w:szCs w:val="22"/>
                <w:lang w:eastAsia="zh-CN"/>
              </w:rPr>
            </w:pPr>
          </w:p>
        </w:tc>
      </w:tr>
      <w:tr w:rsidR="00373EE4" w:rsidRPr="00DF6E8A" w14:paraId="35F62125" w14:textId="77777777" w:rsidTr="00690C44">
        <w:tc>
          <w:tcPr>
            <w:tcW w:w="849" w:type="dxa"/>
          </w:tcPr>
          <w:p w14:paraId="3F09F3FA" w14:textId="77777777" w:rsidR="00373EE4" w:rsidRPr="00E05F20" w:rsidRDefault="00373EE4" w:rsidP="00690C44">
            <w:pPr>
              <w:rPr>
                <w:rFonts w:eastAsiaTheme="minorEastAsia"/>
                <w:iCs/>
                <w:strike/>
                <w:sz w:val="18"/>
                <w:szCs w:val="22"/>
                <w:lang w:eastAsia="zh-CN"/>
              </w:rPr>
            </w:pPr>
          </w:p>
        </w:tc>
        <w:tc>
          <w:tcPr>
            <w:tcW w:w="879" w:type="dxa"/>
          </w:tcPr>
          <w:p w14:paraId="7BE19DA6" w14:textId="77777777" w:rsidR="00373EE4" w:rsidRPr="006D089F" w:rsidRDefault="00373EE4" w:rsidP="00690C44">
            <w:pPr>
              <w:rPr>
                <w:rFonts w:eastAsiaTheme="minorEastAsia"/>
                <w:iCs/>
                <w:sz w:val="18"/>
                <w:szCs w:val="22"/>
                <w:lang w:eastAsia="zh-CN"/>
              </w:rPr>
            </w:pPr>
            <w:r w:rsidRPr="006D089F">
              <w:rPr>
                <w:rFonts w:eastAsiaTheme="minorEastAsia" w:hint="eastAsia"/>
                <w:iCs/>
                <w:sz w:val="18"/>
                <w:szCs w:val="22"/>
                <w:lang w:eastAsia="zh-CN"/>
              </w:rPr>
              <w:t>4.17</w:t>
            </w:r>
          </w:p>
        </w:tc>
        <w:tc>
          <w:tcPr>
            <w:tcW w:w="712" w:type="dxa"/>
          </w:tcPr>
          <w:p w14:paraId="1969F5B9" w14:textId="77777777" w:rsidR="00373EE4" w:rsidRPr="006D089F" w:rsidRDefault="00373EE4" w:rsidP="00690C44">
            <w:pPr>
              <w:rPr>
                <w:rFonts w:eastAsiaTheme="minorEastAsia"/>
                <w:iCs/>
                <w:sz w:val="18"/>
                <w:szCs w:val="22"/>
                <w:lang w:eastAsia="zh-CN"/>
              </w:rPr>
            </w:pPr>
          </w:p>
        </w:tc>
        <w:tc>
          <w:tcPr>
            <w:tcW w:w="656" w:type="dxa"/>
          </w:tcPr>
          <w:p w14:paraId="11047CF9" w14:textId="77777777" w:rsidR="00373EE4" w:rsidRPr="006D089F" w:rsidRDefault="00373EE4" w:rsidP="00690C44">
            <w:pPr>
              <w:rPr>
                <w:rFonts w:eastAsiaTheme="minorEastAsia"/>
                <w:iCs/>
                <w:sz w:val="18"/>
                <w:szCs w:val="22"/>
                <w:lang w:eastAsia="zh-CN"/>
              </w:rPr>
            </w:pPr>
          </w:p>
        </w:tc>
        <w:tc>
          <w:tcPr>
            <w:tcW w:w="656" w:type="dxa"/>
          </w:tcPr>
          <w:p w14:paraId="743B09DC" w14:textId="77777777" w:rsidR="00373EE4" w:rsidRPr="006D089F" w:rsidRDefault="00373EE4" w:rsidP="00690C44">
            <w:pPr>
              <w:rPr>
                <w:rFonts w:eastAsiaTheme="minorEastAsia"/>
                <w:iCs/>
                <w:sz w:val="18"/>
                <w:szCs w:val="22"/>
                <w:lang w:eastAsia="zh-CN"/>
              </w:rPr>
            </w:pPr>
          </w:p>
        </w:tc>
        <w:tc>
          <w:tcPr>
            <w:tcW w:w="656" w:type="dxa"/>
          </w:tcPr>
          <w:p w14:paraId="17F63FF9" w14:textId="77777777" w:rsidR="00373EE4" w:rsidRPr="006D089F" w:rsidRDefault="00373EE4" w:rsidP="00690C44">
            <w:pPr>
              <w:rPr>
                <w:rFonts w:eastAsiaTheme="minorEastAsia"/>
                <w:iCs/>
                <w:sz w:val="18"/>
                <w:szCs w:val="22"/>
                <w:lang w:eastAsia="zh-CN"/>
              </w:rPr>
            </w:pPr>
          </w:p>
        </w:tc>
        <w:tc>
          <w:tcPr>
            <w:tcW w:w="656" w:type="dxa"/>
          </w:tcPr>
          <w:p w14:paraId="5D010175" w14:textId="77777777" w:rsidR="00373EE4" w:rsidRPr="006D089F" w:rsidRDefault="00373EE4" w:rsidP="00690C44">
            <w:pPr>
              <w:rPr>
                <w:rFonts w:eastAsiaTheme="minorEastAsia"/>
                <w:iCs/>
                <w:sz w:val="18"/>
                <w:szCs w:val="22"/>
                <w:lang w:eastAsia="zh-CN"/>
              </w:rPr>
            </w:pPr>
          </w:p>
        </w:tc>
        <w:tc>
          <w:tcPr>
            <w:tcW w:w="641" w:type="dxa"/>
          </w:tcPr>
          <w:p w14:paraId="0AA1C2B8" w14:textId="77777777" w:rsidR="00373EE4" w:rsidRPr="006D089F" w:rsidRDefault="00373EE4" w:rsidP="00690C44">
            <w:pPr>
              <w:rPr>
                <w:rFonts w:eastAsiaTheme="minorEastAsia"/>
                <w:iCs/>
                <w:sz w:val="18"/>
                <w:szCs w:val="22"/>
                <w:lang w:eastAsia="zh-CN"/>
              </w:rPr>
            </w:pPr>
          </w:p>
        </w:tc>
        <w:tc>
          <w:tcPr>
            <w:tcW w:w="608" w:type="dxa"/>
          </w:tcPr>
          <w:p w14:paraId="7AB7BED1" w14:textId="77777777" w:rsidR="00373EE4" w:rsidRPr="006D089F" w:rsidRDefault="00373EE4" w:rsidP="00690C44">
            <w:pPr>
              <w:rPr>
                <w:rFonts w:eastAsiaTheme="minorEastAsia"/>
                <w:iCs/>
                <w:sz w:val="18"/>
                <w:szCs w:val="22"/>
                <w:lang w:eastAsia="zh-CN"/>
              </w:rPr>
            </w:pPr>
          </w:p>
        </w:tc>
        <w:tc>
          <w:tcPr>
            <w:tcW w:w="698" w:type="dxa"/>
          </w:tcPr>
          <w:p w14:paraId="76205E0B" w14:textId="77777777" w:rsidR="00373EE4" w:rsidRPr="006D089F" w:rsidRDefault="00373EE4" w:rsidP="00690C44">
            <w:pPr>
              <w:rPr>
                <w:rFonts w:eastAsiaTheme="minorEastAsia"/>
                <w:iCs/>
                <w:sz w:val="18"/>
                <w:szCs w:val="22"/>
                <w:lang w:eastAsia="zh-CN"/>
              </w:rPr>
            </w:pPr>
          </w:p>
        </w:tc>
        <w:tc>
          <w:tcPr>
            <w:tcW w:w="638" w:type="dxa"/>
          </w:tcPr>
          <w:p w14:paraId="52C4D198" w14:textId="77777777" w:rsidR="00373EE4" w:rsidRPr="006D089F" w:rsidRDefault="00373EE4" w:rsidP="00690C44">
            <w:pPr>
              <w:rPr>
                <w:rFonts w:eastAsiaTheme="minorEastAsia"/>
                <w:iCs/>
                <w:sz w:val="18"/>
                <w:szCs w:val="22"/>
                <w:lang w:eastAsia="zh-CN"/>
              </w:rPr>
            </w:pPr>
          </w:p>
        </w:tc>
        <w:tc>
          <w:tcPr>
            <w:tcW w:w="744" w:type="dxa"/>
          </w:tcPr>
          <w:p w14:paraId="63A988F6"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48" w:type="dxa"/>
          </w:tcPr>
          <w:p w14:paraId="79F82FE9" w14:textId="77777777" w:rsidR="00373EE4" w:rsidRPr="006D089F" w:rsidRDefault="00373EE4" w:rsidP="00690C44">
            <w:pPr>
              <w:rPr>
                <w:rFonts w:eastAsiaTheme="minorEastAsia"/>
                <w:iCs/>
                <w:sz w:val="18"/>
                <w:szCs w:val="22"/>
                <w:lang w:eastAsia="zh-CN"/>
              </w:rPr>
            </w:pPr>
          </w:p>
        </w:tc>
        <w:tc>
          <w:tcPr>
            <w:tcW w:w="728" w:type="dxa"/>
          </w:tcPr>
          <w:p w14:paraId="41530916"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w:t>
            </w:r>
          </w:p>
        </w:tc>
        <w:tc>
          <w:tcPr>
            <w:tcW w:w="670" w:type="dxa"/>
          </w:tcPr>
          <w:p w14:paraId="29906C2E" w14:textId="77777777" w:rsidR="00373EE4" w:rsidRPr="006D089F" w:rsidRDefault="00373EE4" w:rsidP="00690C44">
            <w:pPr>
              <w:rPr>
                <w:rFonts w:eastAsiaTheme="minorEastAsia"/>
                <w:iCs/>
                <w:sz w:val="18"/>
                <w:szCs w:val="22"/>
                <w:lang w:eastAsia="zh-CN"/>
              </w:rPr>
            </w:pPr>
          </w:p>
        </w:tc>
        <w:tc>
          <w:tcPr>
            <w:tcW w:w="698" w:type="dxa"/>
          </w:tcPr>
          <w:p w14:paraId="2492FCBA" w14:textId="77777777" w:rsidR="00373EE4" w:rsidRPr="006D089F" w:rsidRDefault="00373EE4" w:rsidP="00690C4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=4</w:t>
            </w:r>
          </w:p>
        </w:tc>
      </w:tr>
      <w:tr w:rsidR="00373EE4" w:rsidRPr="00DF6E8A" w14:paraId="2E471809" w14:textId="77777777" w:rsidTr="00690C44">
        <w:tc>
          <w:tcPr>
            <w:tcW w:w="849" w:type="dxa"/>
          </w:tcPr>
          <w:p w14:paraId="3E625D69" w14:textId="77777777" w:rsidR="00373EE4" w:rsidRPr="00E05F20" w:rsidRDefault="00373EE4" w:rsidP="00690C44">
            <w:pPr>
              <w:rPr>
                <w:rFonts w:eastAsiaTheme="minorEastAsia"/>
                <w:iCs/>
                <w:strike/>
                <w:sz w:val="18"/>
                <w:szCs w:val="22"/>
                <w:lang w:eastAsia="zh-CN"/>
              </w:rPr>
            </w:pPr>
          </w:p>
        </w:tc>
        <w:tc>
          <w:tcPr>
            <w:tcW w:w="879" w:type="dxa"/>
          </w:tcPr>
          <w:p w14:paraId="5EA65E3C" w14:textId="77777777" w:rsidR="00373EE4" w:rsidRPr="006D089F" w:rsidRDefault="00373EE4" w:rsidP="00690C44">
            <w:pPr>
              <w:rPr>
                <w:rFonts w:eastAsiaTheme="minorEastAsia"/>
                <w:iCs/>
                <w:sz w:val="18"/>
                <w:szCs w:val="22"/>
                <w:lang w:eastAsia="zh-CN"/>
              </w:rPr>
            </w:pPr>
            <w:r w:rsidRPr="006D089F">
              <w:rPr>
                <w:rFonts w:eastAsiaTheme="minorEastAsia" w:hint="eastAsia"/>
                <w:iCs/>
                <w:sz w:val="18"/>
                <w:szCs w:val="22"/>
                <w:lang w:eastAsia="zh-CN"/>
              </w:rPr>
              <w:t>2.78</w:t>
            </w:r>
          </w:p>
        </w:tc>
        <w:tc>
          <w:tcPr>
            <w:tcW w:w="712" w:type="dxa"/>
          </w:tcPr>
          <w:p w14:paraId="2F79FC83" w14:textId="77777777" w:rsidR="00373EE4" w:rsidRPr="006D089F" w:rsidRDefault="00373EE4" w:rsidP="00690C44">
            <w:pPr>
              <w:rPr>
                <w:rFonts w:eastAsiaTheme="minorEastAsia"/>
                <w:iCs/>
                <w:sz w:val="18"/>
                <w:szCs w:val="22"/>
                <w:lang w:eastAsia="zh-CN"/>
              </w:rPr>
            </w:pPr>
          </w:p>
        </w:tc>
        <w:tc>
          <w:tcPr>
            <w:tcW w:w="656" w:type="dxa"/>
          </w:tcPr>
          <w:p w14:paraId="75D909D3" w14:textId="77777777" w:rsidR="00373EE4" w:rsidRPr="006D089F" w:rsidRDefault="00373EE4" w:rsidP="00690C44">
            <w:pPr>
              <w:rPr>
                <w:rFonts w:eastAsiaTheme="minorEastAsia"/>
                <w:iCs/>
                <w:sz w:val="18"/>
                <w:szCs w:val="22"/>
                <w:lang w:eastAsia="zh-CN"/>
              </w:rPr>
            </w:pPr>
          </w:p>
        </w:tc>
        <w:tc>
          <w:tcPr>
            <w:tcW w:w="656" w:type="dxa"/>
          </w:tcPr>
          <w:p w14:paraId="225AD47F" w14:textId="77777777" w:rsidR="00373EE4" w:rsidRPr="006D089F" w:rsidRDefault="00373EE4" w:rsidP="00690C44">
            <w:pPr>
              <w:rPr>
                <w:rFonts w:eastAsiaTheme="minorEastAsia"/>
                <w:iCs/>
                <w:sz w:val="18"/>
                <w:szCs w:val="22"/>
                <w:lang w:eastAsia="zh-CN"/>
              </w:rPr>
            </w:pPr>
          </w:p>
        </w:tc>
        <w:tc>
          <w:tcPr>
            <w:tcW w:w="656" w:type="dxa"/>
          </w:tcPr>
          <w:p w14:paraId="1196D4E5" w14:textId="77777777" w:rsidR="00373EE4" w:rsidRPr="006D089F" w:rsidRDefault="00373EE4" w:rsidP="00690C44">
            <w:pPr>
              <w:rPr>
                <w:rFonts w:eastAsiaTheme="minorEastAsia"/>
                <w:iCs/>
                <w:sz w:val="18"/>
                <w:szCs w:val="22"/>
                <w:lang w:eastAsia="zh-CN"/>
              </w:rPr>
            </w:pPr>
          </w:p>
        </w:tc>
        <w:tc>
          <w:tcPr>
            <w:tcW w:w="656" w:type="dxa"/>
          </w:tcPr>
          <w:p w14:paraId="627216FA" w14:textId="77777777" w:rsidR="00373EE4" w:rsidRPr="006D089F" w:rsidRDefault="00373EE4" w:rsidP="00690C44">
            <w:pPr>
              <w:rPr>
                <w:rFonts w:eastAsiaTheme="minorEastAsia"/>
                <w:iCs/>
                <w:sz w:val="18"/>
                <w:szCs w:val="22"/>
                <w:lang w:eastAsia="zh-CN"/>
              </w:rPr>
            </w:pPr>
          </w:p>
        </w:tc>
        <w:tc>
          <w:tcPr>
            <w:tcW w:w="641" w:type="dxa"/>
          </w:tcPr>
          <w:p w14:paraId="4DE86117" w14:textId="77777777" w:rsidR="00373EE4" w:rsidRPr="006D089F" w:rsidRDefault="00373EE4" w:rsidP="00690C44">
            <w:pPr>
              <w:rPr>
                <w:rFonts w:eastAsiaTheme="minorEastAsia"/>
                <w:iCs/>
                <w:sz w:val="18"/>
                <w:szCs w:val="22"/>
                <w:lang w:eastAsia="zh-CN"/>
              </w:rPr>
            </w:pPr>
          </w:p>
        </w:tc>
        <w:tc>
          <w:tcPr>
            <w:tcW w:w="608" w:type="dxa"/>
          </w:tcPr>
          <w:p w14:paraId="66E19B40" w14:textId="77777777" w:rsidR="00373EE4" w:rsidRPr="006D089F" w:rsidRDefault="00373EE4" w:rsidP="00690C44">
            <w:pPr>
              <w:rPr>
                <w:rFonts w:eastAsiaTheme="minorEastAsia"/>
                <w:iCs/>
                <w:sz w:val="18"/>
                <w:szCs w:val="22"/>
                <w:lang w:eastAsia="zh-CN"/>
              </w:rPr>
            </w:pPr>
          </w:p>
        </w:tc>
        <w:tc>
          <w:tcPr>
            <w:tcW w:w="698" w:type="dxa"/>
          </w:tcPr>
          <w:p w14:paraId="780DD5AA" w14:textId="77777777" w:rsidR="00373EE4" w:rsidRPr="006D089F" w:rsidRDefault="00373EE4" w:rsidP="00690C44">
            <w:pPr>
              <w:rPr>
                <w:rFonts w:eastAsiaTheme="minorEastAsia"/>
                <w:iCs/>
                <w:sz w:val="18"/>
                <w:szCs w:val="22"/>
                <w:lang w:eastAsia="zh-CN"/>
              </w:rPr>
            </w:pPr>
          </w:p>
        </w:tc>
        <w:tc>
          <w:tcPr>
            <w:tcW w:w="638" w:type="dxa"/>
          </w:tcPr>
          <w:p w14:paraId="45CADEC8" w14:textId="77777777" w:rsidR="00373EE4" w:rsidRPr="006D089F" w:rsidRDefault="00373EE4" w:rsidP="00690C44">
            <w:pPr>
              <w:rPr>
                <w:rFonts w:eastAsiaTheme="minorEastAsia"/>
                <w:iCs/>
                <w:sz w:val="18"/>
                <w:szCs w:val="22"/>
                <w:lang w:eastAsia="zh-CN"/>
              </w:rPr>
            </w:pPr>
          </w:p>
        </w:tc>
        <w:tc>
          <w:tcPr>
            <w:tcW w:w="744" w:type="dxa"/>
          </w:tcPr>
          <w:p w14:paraId="12D17A99" w14:textId="77777777" w:rsidR="00373EE4" w:rsidRPr="006D089F" w:rsidRDefault="00373EE4" w:rsidP="00690C44">
            <w:pPr>
              <w:rPr>
                <w:rFonts w:eastAsiaTheme="minorEastAsia"/>
                <w:iCs/>
                <w:sz w:val="18"/>
                <w:szCs w:val="22"/>
                <w:lang w:eastAsia="zh-CN"/>
              </w:rPr>
            </w:pPr>
          </w:p>
        </w:tc>
        <w:tc>
          <w:tcPr>
            <w:tcW w:w="648" w:type="dxa"/>
          </w:tcPr>
          <w:p w14:paraId="0958EE31" w14:textId="77777777" w:rsidR="00373EE4" w:rsidRPr="006D089F" w:rsidRDefault="00373EE4" w:rsidP="00690C4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=1</w:t>
            </w:r>
          </w:p>
        </w:tc>
        <w:tc>
          <w:tcPr>
            <w:tcW w:w="728" w:type="dxa"/>
          </w:tcPr>
          <w:p w14:paraId="33B68087" w14:textId="77777777" w:rsidR="00373EE4" w:rsidRPr="006D089F" w:rsidRDefault="00373EE4" w:rsidP="00690C44">
            <w:pPr>
              <w:rPr>
                <w:rFonts w:eastAsiaTheme="minorEastAsia"/>
                <w:iCs/>
                <w:sz w:val="18"/>
                <w:szCs w:val="22"/>
                <w:lang w:eastAsia="zh-CN"/>
              </w:rPr>
            </w:pPr>
          </w:p>
        </w:tc>
        <w:tc>
          <w:tcPr>
            <w:tcW w:w="670" w:type="dxa"/>
          </w:tcPr>
          <w:p w14:paraId="7B6D93C1" w14:textId="77777777" w:rsidR="00373EE4" w:rsidRPr="006D089F" w:rsidRDefault="00373EE4" w:rsidP="00690C4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=2</w:t>
            </w:r>
          </w:p>
        </w:tc>
        <w:tc>
          <w:tcPr>
            <w:tcW w:w="698" w:type="dxa"/>
          </w:tcPr>
          <w:p w14:paraId="35CA55B7" w14:textId="77777777" w:rsidR="00373EE4" w:rsidRPr="006D089F" w:rsidRDefault="00373EE4" w:rsidP="00690C44">
            <w:pPr>
              <w:rPr>
                <w:rFonts w:eastAsiaTheme="minorEastAsia"/>
                <w:i/>
                <w:sz w:val="18"/>
                <w:szCs w:val="22"/>
                <w:lang w:eastAsia="zh-CN"/>
              </w:rPr>
            </w:pPr>
          </w:p>
        </w:tc>
      </w:tr>
      <w:tr w:rsidR="00373EE4" w:rsidRPr="00DF6E8A" w14:paraId="6B227C21" w14:textId="77777777" w:rsidTr="00690C44">
        <w:tc>
          <w:tcPr>
            <w:tcW w:w="849" w:type="dxa"/>
          </w:tcPr>
          <w:p w14:paraId="7871E0D7" w14:textId="77777777" w:rsidR="00373EE4" w:rsidRPr="00E05F20" w:rsidRDefault="00373EE4" w:rsidP="00690C44">
            <w:pPr>
              <w:rPr>
                <w:rFonts w:eastAsiaTheme="minorEastAsia"/>
                <w:iCs/>
                <w:strike/>
                <w:sz w:val="18"/>
                <w:szCs w:val="22"/>
                <w:lang w:eastAsia="zh-CN"/>
              </w:rPr>
            </w:pPr>
          </w:p>
        </w:tc>
        <w:tc>
          <w:tcPr>
            <w:tcW w:w="879" w:type="dxa"/>
          </w:tcPr>
          <w:p w14:paraId="43CB9490" w14:textId="77777777" w:rsidR="00373EE4" w:rsidRPr="006D089F" w:rsidRDefault="00373EE4" w:rsidP="00690C44">
            <w:pPr>
              <w:rPr>
                <w:rFonts w:eastAsiaTheme="minorEastAsia"/>
                <w:iCs/>
                <w:sz w:val="18"/>
                <w:szCs w:val="22"/>
                <w:lang w:eastAsia="zh-CN"/>
              </w:rPr>
            </w:pPr>
            <w:r w:rsidRPr="006D089F">
              <w:rPr>
                <w:rFonts w:eastAsiaTheme="minorEastAsia" w:hint="eastAsia"/>
                <w:iCs/>
                <w:sz w:val="18"/>
                <w:szCs w:val="22"/>
                <w:lang w:eastAsia="zh-CN"/>
              </w:rPr>
              <w:t>2.08</w:t>
            </w:r>
          </w:p>
        </w:tc>
        <w:tc>
          <w:tcPr>
            <w:tcW w:w="712" w:type="dxa"/>
          </w:tcPr>
          <w:p w14:paraId="740F26E9" w14:textId="77777777" w:rsidR="00373EE4" w:rsidRPr="006D089F" w:rsidRDefault="00373EE4" w:rsidP="00690C44">
            <w:pPr>
              <w:rPr>
                <w:rFonts w:eastAsiaTheme="minorEastAsia"/>
                <w:iCs/>
                <w:sz w:val="18"/>
                <w:szCs w:val="22"/>
                <w:lang w:eastAsia="zh-CN"/>
              </w:rPr>
            </w:pPr>
          </w:p>
        </w:tc>
        <w:tc>
          <w:tcPr>
            <w:tcW w:w="656" w:type="dxa"/>
          </w:tcPr>
          <w:p w14:paraId="0454A73E" w14:textId="77777777" w:rsidR="00373EE4" w:rsidRPr="006D089F" w:rsidRDefault="00373EE4" w:rsidP="00690C44">
            <w:pPr>
              <w:rPr>
                <w:rFonts w:eastAsiaTheme="minorEastAsia"/>
                <w:iCs/>
                <w:sz w:val="18"/>
                <w:szCs w:val="22"/>
                <w:lang w:eastAsia="zh-CN"/>
              </w:rPr>
            </w:pPr>
          </w:p>
        </w:tc>
        <w:tc>
          <w:tcPr>
            <w:tcW w:w="656" w:type="dxa"/>
          </w:tcPr>
          <w:p w14:paraId="3EA0ACE5" w14:textId="77777777" w:rsidR="00373EE4" w:rsidRPr="006D089F" w:rsidRDefault="00373EE4" w:rsidP="00690C44">
            <w:pPr>
              <w:rPr>
                <w:rFonts w:eastAsiaTheme="minorEastAsia"/>
                <w:iCs/>
                <w:sz w:val="18"/>
                <w:szCs w:val="22"/>
                <w:lang w:eastAsia="zh-CN"/>
              </w:rPr>
            </w:pPr>
          </w:p>
        </w:tc>
        <w:tc>
          <w:tcPr>
            <w:tcW w:w="656" w:type="dxa"/>
          </w:tcPr>
          <w:p w14:paraId="3515AFF3" w14:textId="77777777" w:rsidR="00373EE4" w:rsidRPr="006D089F" w:rsidRDefault="00373EE4" w:rsidP="00690C44">
            <w:pPr>
              <w:rPr>
                <w:rFonts w:eastAsiaTheme="minorEastAsia"/>
                <w:iCs/>
                <w:sz w:val="18"/>
                <w:szCs w:val="22"/>
                <w:lang w:eastAsia="zh-CN"/>
              </w:rPr>
            </w:pPr>
          </w:p>
        </w:tc>
        <w:tc>
          <w:tcPr>
            <w:tcW w:w="656" w:type="dxa"/>
          </w:tcPr>
          <w:p w14:paraId="1C0BC031" w14:textId="77777777" w:rsidR="00373EE4" w:rsidRPr="006D089F" w:rsidRDefault="00373EE4" w:rsidP="00690C44">
            <w:pPr>
              <w:rPr>
                <w:rFonts w:eastAsiaTheme="minorEastAsia"/>
                <w:iCs/>
                <w:sz w:val="18"/>
                <w:szCs w:val="22"/>
                <w:lang w:eastAsia="zh-CN"/>
              </w:rPr>
            </w:pPr>
          </w:p>
        </w:tc>
        <w:tc>
          <w:tcPr>
            <w:tcW w:w="641" w:type="dxa"/>
          </w:tcPr>
          <w:p w14:paraId="09D8D326" w14:textId="77777777" w:rsidR="00373EE4" w:rsidRPr="006D089F" w:rsidRDefault="00373EE4" w:rsidP="00690C44">
            <w:pPr>
              <w:rPr>
                <w:rFonts w:eastAsiaTheme="minorEastAsia"/>
                <w:iCs/>
                <w:sz w:val="18"/>
                <w:szCs w:val="22"/>
                <w:lang w:eastAsia="zh-CN"/>
              </w:rPr>
            </w:pPr>
          </w:p>
        </w:tc>
        <w:tc>
          <w:tcPr>
            <w:tcW w:w="608" w:type="dxa"/>
          </w:tcPr>
          <w:p w14:paraId="5E2906E2" w14:textId="77777777" w:rsidR="00373EE4" w:rsidRPr="006D089F" w:rsidRDefault="00373EE4" w:rsidP="00690C44">
            <w:pPr>
              <w:rPr>
                <w:rFonts w:eastAsiaTheme="minorEastAsia"/>
                <w:iCs/>
                <w:sz w:val="18"/>
                <w:szCs w:val="22"/>
                <w:lang w:eastAsia="zh-CN"/>
              </w:rPr>
            </w:pPr>
          </w:p>
        </w:tc>
        <w:tc>
          <w:tcPr>
            <w:tcW w:w="698" w:type="dxa"/>
          </w:tcPr>
          <w:p w14:paraId="66FA0123" w14:textId="77777777" w:rsidR="00373EE4" w:rsidRPr="006D089F" w:rsidRDefault="00373EE4" w:rsidP="00690C44">
            <w:pPr>
              <w:rPr>
                <w:rFonts w:eastAsiaTheme="minorEastAsia"/>
                <w:iCs/>
                <w:sz w:val="18"/>
                <w:szCs w:val="22"/>
                <w:lang w:eastAsia="zh-CN"/>
              </w:rPr>
            </w:pPr>
          </w:p>
        </w:tc>
        <w:tc>
          <w:tcPr>
            <w:tcW w:w="638" w:type="dxa"/>
          </w:tcPr>
          <w:p w14:paraId="200A9148" w14:textId="77777777" w:rsidR="00373EE4" w:rsidRPr="006D089F" w:rsidRDefault="00373EE4" w:rsidP="00690C44">
            <w:pPr>
              <w:rPr>
                <w:rFonts w:eastAsiaTheme="minorEastAsia"/>
                <w:iCs/>
                <w:sz w:val="18"/>
                <w:szCs w:val="22"/>
                <w:lang w:eastAsia="zh-CN"/>
              </w:rPr>
            </w:pPr>
          </w:p>
        </w:tc>
        <w:tc>
          <w:tcPr>
            <w:tcW w:w="744" w:type="dxa"/>
          </w:tcPr>
          <w:p w14:paraId="50742A68" w14:textId="77777777" w:rsidR="00373EE4" w:rsidRPr="006D089F" w:rsidRDefault="00373EE4" w:rsidP="00690C44">
            <w:pPr>
              <w:rPr>
                <w:rFonts w:eastAsiaTheme="minorEastAsia"/>
                <w:iCs/>
                <w:sz w:val="18"/>
                <w:szCs w:val="22"/>
                <w:lang w:eastAsia="zh-CN"/>
              </w:rPr>
            </w:pPr>
          </w:p>
        </w:tc>
        <w:tc>
          <w:tcPr>
            <w:tcW w:w="648" w:type="dxa"/>
          </w:tcPr>
          <w:p w14:paraId="138BBAEA" w14:textId="77777777" w:rsidR="00373EE4" w:rsidRPr="006D089F" w:rsidRDefault="00373EE4" w:rsidP="00690C44">
            <w:pPr>
              <w:rPr>
                <w:rFonts w:eastAsiaTheme="minorEastAsia"/>
                <w:iCs/>
                <w:sz w:val="18"/>
                <w:szCs w:val="22"/>
                <w:lang w:eastAsia="zh-CN"/>
              </w:rPr>
            </w:pPr>
          </w:p>
        </w:tc>
        <w:tc>
          <w:tcPr>
            <w:tcW w:w="728" w:type="dxa"/>
          </w:tcPr>
          <w:p w14:paraId="728E6265" w14:textId="77777777" w:rsidR="00373EE4" w:rsidRPr="006D089F" w:rsidRDefault="00373EE4" w:rsidP="00690C4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70" w:type="dxa"/>
          </w:tcPr>
          <w:p w14:paraId="5B61B028" w14:textId="77777777" w:rsidR="00373EE4" w:rsidRPr="006D089F" w:rsidRDefault="00373EE4" w:rsidP="00690C44">
            <w:pPr>
              <w:rPr>
                <w:rFonts w:eastAsiaTheme="minorEastAsia"/>
                <w:iCs/>
                <w:sz w:val="18"/>
                <w:szCs w:val="22"/>
                <w:lang w:eastAsia="zh-CN"/>
              </w:rPr>
            </w:pPr>
          </w:p>
        </w:tc>
        <w:tc>
          <w:tcPr>
            <w:tcW w:w="698" w:type="dxa"/>
          </w:tcPr>
          <w:p w14:paraId="4DAFC4EC" w14:textId="77777777" w:rsidR="00373EE4" w:rsidRPr="006D089F" w:rsidRDefault="00373EE4" w:rsidP="00690C4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=2</w:t>
            </w:r>
          </w:p>
        </w:tc>
      </w:tr>
      <w:tr w:rsidR="00373EE4" w:rsidRPr="00DF6E8A" w14:paraId="5D621B92" w14:textId="77777777" w:rsidTr="00690C44">
        <w:tc>
          <w:tcPr>
            <w:tcW w:w="849" w:type="dxa"/>
          </w:tcPr>
          <w:p w14:paraId="2500FB7F" w14:textId="77777777" w:rsidR="00373EE4" w:rsidRPr="00E05F20" w:rsidRDefault="00373EE4" w:rsidP="00690C44">
            <w:pPr>
              <w:rPr>
                <w:rFonts w:eastAsiaTheme="minorEastAsia"/>
                <w:iCs/>
                <w:strike/>
                <w:sz w:val="18"/>
                <w:szCs w:val="22"/>
                <w:lang w:eastAsia="zh-CN"/>
              </w:rPr>
            </w:pPr>
          </w:p>
        </w:tc>
        <w:tc>
          <w:tcPr>
            <w:tcW w:w="879" w:type="dxa"/>
          </w:tcPr>
          <w:p w14:paraId="31BCF434" w14:textId="77777777" w:rsidR="00373EE4" w:rsidRPr="006D089F" w:rsidRDefault="00373EE4" w:rsidP="00690C44">
            <w:pPr>
              <w:rPr>
                <w:rFonts w:eastAsiaTheme="minorEastAsia"/>
                <w:iCs/>
                <w:sz w:val="18"/>
                <w:szCs w:val="22"/>
                <w:lang w:eastAsia="zh-CN"/>
              </w:rPr>
            </w:pPr>
            <w:r w:rsidRPr="006D089F">
              <w:rPr>
                <w:rFonts w:eastAsiaTheme="minorEastAsia" w:hint="eastAsia"/>
                <w:iCs/>
                <w:sz w:val="18"/>
                <w:szCs w:val="22"/>
                <w:lang w:eastAsia="zh-CN"/>
              </w:rPr>
              <w:t>1.39</w:t>
            </w:r>
          </w:p>
        </w:tc>
        <w:tc>
          <w:tcPr>
            <w:tcW w:w="712" w:type="dxa"/>
          </w:tcPr>
          <w:p w14:paraId="38F14A27" w14:textId="77777777" w:rsidR="00373EE4" w:rsidRPr="006D089F" w:rsidRDefault="00373EE4" w:rsidP="00690C44">
            <w:pPr>
              <w:rPr>
                <w:rFonts w:eastAsiaTheme="minorEastAsia"/>
                <w:iCs/>
                <w:sz w:val="18"/>
                <w:szCs w:val="22"/>
                <w:lang w:eastAsia="zh-CN"/>
              </w:rPr>
            </w:pPr>
          </w:p>
        </w:tc>
        <w:tc>
          <w:tcPr>
            <w:tcW w:w="656" w:type="dxa"/>
          </w:tcPr>
          <w:p w14:paraId="1BB69D27" w14:textId="77777777" w:rsidR="00373EE4" w:rsidRPr="006D089F" w:rsidRDefault="00373EE4" w:rsidP="00690C44">
            <w:pPr>
              <w:rPr>
                <w:rFonts w:eastAsiaTheme="minorEastAsia"/>
                <w:iCs/>
                <w:sz w:val="18"/>
                <w:szCs w:val="22"/>
                <w:lang w:eastAsia="zh-CN"/>
              </w:rPr>
            </w:pPr>
          </w:p>
        </w:tc>
        <w:tc>
          <w:tcPr>
            <w:tcW w:w="656" w:type="dxa"/>
          </w:tcPr>
          <w:p w14:paraId="47B7929F" w14:textId="77777777" w:rsidR="00373EE4" w:rsidRPr="006D089F" w:rsidRDefault="00373EE4" w:rsidP="00690C44">
            <w:pPr>
              <w:rPr>
                <w:rFonts w:eastAsiaTheme="minorEastAsia"/>
                <w:iCs/>
                <w:sz w:val="18"/>
                <w:szCs w:val="22"/>
                <w:lang w:eastAsia="zh-CN"/>
              </w:rPr>
            </w:pPr>
          </w:p>
        </w:tc>
        <w:tc>
          <w:tcPr>
            <w:tcW w:w="656" w:type="dxa"/>
          </w:tcPr>
          <w:p w14:paraId="6880B31A" w14:textId="77777777" w:rsidR="00373EE4" w:rsidRPr="006D089F" w:rsidRDefault="00373EE4" w:rsidP="00690C44">
            <w:pPr>
              <w:rPr>
                <w:rFonts w:eastAsiaTheme="minorEastAsia"/>
                <w:iCs/>
                <w:sz w:val="18"/>
                <w:szCs w:val="22"/>
                <w:lang w:eastAsia="zh-CN"/>
              </w:rPr>
            </w:pPr>
          </w:p>
        </w:tc>
        <w:tc>
          <w:tcPr>
            <w:tcW w:w="656" w:type="dxa"/>
          </w:tcPr>
          <w:p w14:paraId="2C63E861" w14:textId="77777777" w:rsidR="00373EE4" w:rsidRPr="006D089F" w:rsidRDefault="00373EE4" w:rsidP="00690C44">
            <w:pPr>
              <w:rPr>
                <w:rFonts w:eastAsiaTheme="minorEastAsia"/>
                <w:iCs/>
                <w:sz w:val="18"/>
                <w:szCs w:val="22"/>
                <w:lang w:eastAsia="zh-CN"/>
              </w:rPr>
            </w:pPr>
          </w:p>
        </w:tc>
        <w:tc>
          <w:tcPr>
            <w:tcW w:w="641" w:type="dxa"/>
          </w:tcPr>
          <w:p w14:paraId="0FD6955A" w14:textId="77777777" w:rsidR="00373EE4" w:rsidRPr="006D089F" w:rsidRDefault="00373EE4" w:rsidP="00690C44">
            <w:pPr>
              <w:rPr>
                <w:rFonts w:eastAsiaTheme="minorEastAsia"/>
                <w:iCs/>
                <w:sz w:val="18"/>
                <w:szCs w:val="22"/>
                <w:lang w:eastAsia="zh-CN"/>
              </w:rPr>
            </w:pPr>
          </w:p>
        </w:tc>
        <w:tc>
          <w:tcPr>
            <w:tcW w:w="608" w:type="dxa"/>
          </w:tcPr>
          <w:p w14:paraId="362C5571" w14:textId="77777777" w:rsidR="00373EE4" w:rsidRPr="006D089F" w:rsidRDefault="00373EE4" w:rsidP="00690C44">
            <w:pPr>
              <w:rPr>
                <w:rFonts w:eastAsiaTheme="minorEastAsia"/>
                <w:iCs/>
                <w:sz w:val="18"/>
                <w:szCs w:val="22"/>
                <w:lang w:eastAsia="zh-CN"/>
              </w:rPr>
            </w:pPr>
          </w:p>
        </w:tc>
        <w:tc>
          <w:tcPr>
            <w:tcW w:w="698" w:type="dxa"/>
          </w:tcPr>
          <w:p w14:paraId="5DD6AF48" w14:textId="77777777" w:rsidR="00373EE4" w:rsidRPr="006D089F" w:rsidRDefault="00373EE4" w:rsidP="00690C44">
            <w:pPr>
              <w:rPr>
                <w:rFonts w:eastAsiaTheme="minorEastAsia"/>
                <w:iCs/>
                <w:sz w:val="18"/>
                <w:szCs w:val="22"/>
                <w:lang w:eastAsia="zh-CN"/>
              </w:rPr>
            </w:pPr>
          </w:p>
        </w:tc>
        <w:tc>
          <w:tcPr>
            <w:tcW w:w="638" w:type="dxa"/>
          </w:tcPr>
          <w:p w14:paraId="100F5831" w14:textId="77777777" w:rsidR="00373EE4" w:rsidRPr="006D089F" w:rsidRDefault="00373EE4" w:rsidP="00690C44">
            <w:pPr>
              <w:rPr>
                <w:rFonts w:eastAsiaTheme="minorEastAsia"/>
                <w:iCs/>
                <w:sz w:val="18"/>
                <w:szCs w:val="22"/>
                <w:lang w:eastAsia="zh-CN"/>
              </w:rPr>
            </w:pPr>
          </w:p>
        </w:tc>
        <w:tc>
          <w:tcPr>
            <w:tcW w:w="744" w:type="dxa"/>
          </w:tcPr>
          <w:p w14:paraId="37B70D05" w14:textId="77777777" w:rsidR="00373EE4" w:rsidRPr="006D089F" w:rsidRDefault="00373EE4" w:rsidP="00690C44">
            <w:pPr>
              <w:rPr>
                <w:rFonts w:eastAsiaTheme="minorEastAsia"/>
                <w:iCs/>
                <w:sz w:val="18"/>
                <w:szCs w:val="22"/>
                <w:lang w:eastAsia="zh-CN"/>
              </w:rPr>
            </w:pPr>
          </w:p>
        </w:tc>
        <w:tc>
          <w:tcPr>
            <w:tcW w:w="648" w:type="dxa"/>
          </w:tcPr>
          <w:p w14:paraId="047B3BA8" w14:textId="77777777" w:rsidR="00373EE4" w:rsidRPr="006D089F" w:rsidRDefault="00373EE4" w:rsidP="00690C44">
            <w:pPr>
              <w:rPr>
                <w:rFonts w:eastAsiaTheme="minorEastAsia"/>
                <w:iCs/>
                <w:sz w:val="18"/>
                <w:szCs w:val="22"/>
                <w:lang w:eastAsia="zh-CN"/>
              </w:rPr>
            </w:pPr>
          </w:p>
        </w:tc>
        <w:tc>
          <w:tcPr>
            <w:tcW w:w="728" w:type="dxa"/>
          </w:tcPr>
          <w:p w14:paraId="06AC5069" w14:textId="77777777" w:rsidR="00373EE4" w:rsidRPr="006D089F" w:rsidRDefault="00373EE4" w:rsidP="00690C44">
            <w:pPr>
              <w:rPr>
                <w:rFonts w:eastAsiaTheme="minorEastAsia"/>
                <w:iCs/>
                <w:sz w:val="18"/>
                <w:szCs w:val="22"/>
                <w:lang w:eastAsia="zh-CN"/>
              </w:rPr>
            </w:pPr>
          </w:p>
        </w:tc>
        <w:tc>
          <w:tcPr>
            <w:tcW w:w="670" w:type="dxa"/>
          </w:tcPr>
          <w:p w14:paraId="1B957E59" w14:textId="77777777" w:rsidR="00373EE4" w:rsidRPr="006D089F" w:rsidRDefault="00373EE4" w:rsidP="00690C4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=1</w:t>
            </w:r>
          </w:p>
        </w:tc>
        <w:tc>
          <w:tcPr>
            <w:tcW w:w="698" w:type="dxa"/>
          </w:tcPr>
          <w:p w14:paraId="511CEAA2" w14:textId="77777777" w:rsidR="00373EE4" w:rsidRPr="006D089F" w:rsidRDefault="00373EE4" w:rsidP="00690C44">
            <w:pPr>
              <w:rPr>
                <w:rFonts w:eastAsiaTheme="minorEastAsia"/>
                <w:i/>
                <w:sz w:val="18"/>
                <w:szCs w:val="22"/>
                <w:lang w:eastAsia="zh-CN"/>
              </w:rPr>
            </w:pPr>
          </w:p>
        </w:tc>
      </w:tr>
      <w:tr w:rsidR="00373EE4" w:rsidRPr="00DF6E8A" w14:paraId="5C7C119C" w14:textId="77777777" w:rsidTr="00690C44">
        <w:tc>
          <w:tcPr>
            <w:tcW w:w="849" w:type="dxa"/>
          </w:tcPr>
          <w:p w14:paraId="17C89E43" w14:textId="77777777" w:rsidR="00373EE4" w:rsidRPr="00E05F20" w:rsidRDefault="00373EE4" w:rsidP="00690C44">
            <w:pPr>
              <w:rPr>
                <w:rFonts w:eastAsiaTheme="minorEastAsia"/>
                <w:iCs/>
                <w:strike/>
                <w:color w:val="FF0000"/>
                <w:sz w:val="18"/>
                <w:szCs w:val="22"/>
                <w:lang w:eastAsia="zh-CN"/>
              </w:rPr>
            </w:pPr>
          </w:p>
        </w:tc>
        <w:tc>
          <w:tcPr>
            <w:tcW w:w="879" w:type="dxa"/>
          </w:tcPr>
          <w:p w14:paraId="066C2B3D" w14:textId="77777777" w:rsidR="00373EE4" w:rsidRPr="006D089F" w:rsidRDefault="00373EE4" w:rsidP="00690C44">
            <w:pPr>
              <w:rPr>
                <w:rFonts w:eastAsiaTheme="minorEastAsia"/>
                <w:iCs/>
                <w:sz w:val="18"/>
                <w:szCs w:val="22"/>
                <w:lang w:eastAsia="zh-CN"/>
              </w:rPr>
            </w:pPr>
            <w:r w:rsidRPr="006D089F">
              <w:rPr>
                <w:rFonts w:eastAsiaTheme="minorEastAsia" w:hint="eastAsia"/>
                <w:iCs/>
                <w:sz w:val="18"/>
                <w:szCs w:val="22"/>
                <w:lang w:eastAsia="zh-CN"/>
              </w:rPr>
              <w:t>1.04</w:t>
            </w:r>
          </w:p>
        </w:tc>
        <w:tc>
          <w:tcPr>
            <w:tcW w:w="712" w:type="dxa"/>
          </w:tcPr>
          <w:p w14:paraId="7EC36DCA" w14:textId="77777777" w:rsidR="00373EE4" w:rsidRPr="006D089F" w:rsidRDefault="00373EE4" w:rsidP="00690C44">
            <w:pPr>
              <w:rPr>
                <w:rFonts w:eastAsiaTheme="minorEastAsia"/>
                <w:iCs/>
                <w:sz w:val="18"/>
                <w:szCs w:val="22"/>
                <w:lang w:eastAsia="zh-CN"/>
              </w:rPr>
            </w:pPr>
          </w:p>
        </w:tc>
        <w:tc>
          <w:tcPr>
            <w:tcW w:w="656" w:type="dxa"/>
          </w:tcPr>
          <w:p w14:paraId="2A57EC26" w14:textId="77777777" w:rsidR="00373EE4" w:rsidRPr="006D089F" w:rsidRDefault="00373EE4" w:rsidP="00690C44">
            <w:pPr>
              <w:rPr>
                <w:rFonts w:eastAsiaTheme="minorEastAsia"/>
                <w:iCs/>
                <w:sz w:val="18"/>
                <w:szCs w:val="22"/>
                <w:lang w:eastAsia="zh-CN"/>
              </w:rPr>
            </w:pPr>
          </w:p>
        </w:tc>
        <w:tc>
          <w:tcPr>
            <w:tcW w:w="656" w:type="dxa"/>
          </w:tcPr>
          <w:p w14:paraId="0A0B3AC2" w14:textId="77777777" w:rsidR="00373EE4" w:rsidRPr="006D089F" w:rsidRDefault="00373EE4" w:rsidP="00690C44">
            <w:pPr>
              <w:rPr>
                <w:rFonts w:eastAsiaTheme="minorEastAsia"/>
                <w:iCs/>
                <w:sz w:val="18"/>
                <w:szCs w:val="22"/>
                <w:lang w:eastAsia="zh-CN"/>
              </w:rPr>
            </w:pPr>
          </w:p>
        </w:tc>
        <w:tc>
          <w:tcPr>
            <w:tcW w:w="656" w:type="dxa"/>
          </w:tcPr>
          <w:p w14:paraId="6BD9ECDB" w14:textId="77777777" w:rsidR="00373EE4" w:rsidRPr="006D089F" w:rsidRDefault="00373EE4" w:rsidP="00690C44">
            <w:pPr>
              <w:rPr>
                <w:rFonts w:eastAsiaTheme="minorEastAsia"/>
                <w:iCs/>
                <w:sz w:val="18"/>
                <w:szCs w:val="22"/>
                <w:lang w:eastAsia="zh-CN"/>
              </w:rPr>
            </w:pPr>
          </w:p>
        </w:tc>
        <w:tc>
          <w:tcPr>
            <w:tcW w:w="656" w:type="dxa"/>
          </w:tcPr>
          <w:p w14:paraId="2260793C" w14:textId="77777777" w:rsidR="00373EE4" w:rsidRPr="006D089F" w:rsidRDefault="00373EE4" w:rsidP="00690C44">
            <w:pPr>
              <w:rPr>
                <w:rFonts w:eastAsiaTheme="minorEastAsia"/>
                <w:iCs/>
                <w:sz w:val="18"/>
                <w:szCs w:val="22"/>
                <w:lang w:eastAsia="zh-CN"/>
              </w:rPr>
            </w:pPr>
          </w:p>
        </w:tc>
        <w:tc>
          <w:tcPr>
            <w:tcW w:w="641" w:type="dxa"/>
          </w:tcPr>
          <w:p w14:paraId="6A17A705" w14:textId="77777777" w:rsidR="00373EE4" w:rsidRPr="006D089F" w:rsidRDefault="00373EE4" w:rsidP="00690C44">
            <w:pPr>
              <w:rPr>
                <w:rFonts w:eastAsiaTheme="minorEastAsia"/>
                <w:iCs/>
                <w:sz w:val="18"/>
                <w:szCs w:val="22"/>
                <w:lang w:eastAsia="zh-CN"/>
              </w:rPr>
            </w:pPr>
          </w:p>
        </w:tc>
        <w:tc>
          <w:tcPr>
            <w:tcW w:w="608" w:type="dxa"/>
          </w:tcPr>
          <w:p w14:paraId="286F5BCF" w14:textId="77777777" w:rsidR="00373EE4" w:rsidRPr="006D089F" w:rsidRDefault="00373EE4" w:rsidP="00690C44">
            <w:pPr>
              <w:rPr>
                <w:rFonts w:eastAsiaTheme="minorEastAsia"/>
                <w:iCs/>
                <w:sz w:val="18"/>
                <w:szCs w:val="22"/>
                <w:lang w:eastAsia="zh-CN"/>
              </w:rPr>
            </w:pPr>
          </w:p>
        </w:tc>
        <w:tc>
          <w:tcPr>
            <w:tcW w:w="698" w:type="dxa"/>
          </w:tcPr>
          <w:p w14:paraId="5321EABE" w14:textId="77777777" w:rsidR="00373EE4" w:rsidRPr="006D089F" w:rsidRDefault="00373EE4" w:rsidP="00690C44">
            <w:pPr>
              <w:rPr>
                <w:rFonts w:eastAsiaTheme="minorEastAsia"/>
                <w:iCs/>
                <w:sz w:val="18"/>
                <w:szCs w:val="22"/>
                <w:lang w:eastAsia="zh-CN"/>
              </w:rPr>
            </w:pPr>
          </w:p>
        </w:tc>
        <w:tc>
          <w:tcPr>
            <w:tcW w:w="638" w:type="dxa"/>
          </w:tcPr>
          <w:p w14:paraId="57374CFE" w14:textId="77777777" w:rsidR="00373EE4" w:rsidRPr="006D089F" w:rsidRDefault="00373EE4" w:rsidP="00690C44">
            <w:pPr>
              <w:rPr>
                <w:rFonts w:eastAsiaTheme="minorEastAsia"/>
                <w:iCs/>
                <w:sz w:val="18"/>
                <w:szCs w:val="22"/>
                <w:lang w:eastAsia="zh-CN"/>
              </w:rPr>
            </w:pPr>
          </w:p>
        </w:tc>
        <w:tc>
          <w:tcPr>
            <w:tcW w:w="744" w:type="dxa"/>
          </w:tcPr>
          <w:p w14:paraId="7F91A188" w14:textId="77777777" w:rsidR="00373EE4" w:rsidRPr="006D089F" w:rsidRDefault="00373EE4" w:rsidP="00690C44">
            <w:pPr>
              <w:rPr>
                <w:rFonts w:eastAsiaTheme="minorEastAsia"/>
                <w:iCs/>
                <w:sz w:val="18"/>
                <w:szCs w:val="22"/>
                <w:lang w:eastAsia="zh-CN"/>
              </w:rPr>
            </w:pPr>
          </w:p>
        </w:tc>
        <w:tc>
          <w:tcPr>
            <w:tcW w:w="648" w:type="dxa"/>
          </w:tcPr>
          <w:p w14:paraId="10EEE8E0" w14:textId="77777777" w:rsidR="00373EE4" w:rsidRPr="006D089F" w:rsidRDefault="00373EE4" w:rsidP="00690C44">
            <w:pPr>
              <w:rPr>
                <w:rFonts w:eastAsiaTheme="minorEastAsia"/>
                <w:iCs/>
                <w:sz w:val="18"/>
                <w:szCs w:val="22"/>
                <w:lang w:eastAsia="zh-CN"/>
              </w:rPr>
            </w:pPr>
          </w:p>
        </w:tc>
        <w:tc>
          <w:tcPr>
            <w:tcW w:w="728" w:type="dxa"/>
          </w:tcPr>
          <w:p w14:paraId="3868A6A0" w14:textId="77777777" w:rsidR="00373EE4" w:rsidRPr="006D089F" w:rsidRDefault="00373EE4" w:rsidP="00690C44">
            <w:pPr>
              <w:rPr>
                <w:rFonts w:eastAsiaTheme="minorEastAsia"/>
                <w:iCs/>
                <w:sz w:val="18"/>
                <w:szCs w:val="22"/>
                <w:lang w:eastAsia="zh-CN"/>
              </w:rPr>
            </w:pPr>
          </w:p>
        </w:tc>
        <w:tc>
          <w:tcPr>
            <w:tcW w:w="670" w:type="dxa"/>
          </w:tcPr>
          <w:p w14:paraId="21CD2C62" w14:textId="77777777" w:rsidR="00373EE4" w:rsidRPr="006D089F" w:rsidRDefault="00373EE4" w:rsidP="00690C44">
            <w:pPr>
              <w:rPr>
                <w:rFonts w:eastAsiaTheme="minorEastAsia"/>
                <w:i/>
                <w:sz w:val="18"/>
                <w:szCs w:val="22"/>
                <w:lang w:eastAsia="zh-CN"/>
              </w:rPr>
            </w:pPr>
          </w:p>
        </w:tc>
        <w:tc>
          <w:tcPr>
            <w:tcW w:w="698" w:type="dxa"/>
          </w:tcPr>
          <w:p w14:paraId="572C606D" w14:textId="77777777" w:rsidR="00373EE4" w:rsidRPr="006D089F" w:rsidRDefault="00373EE4" w:rsidP="00690C44">
            <w:pPr>
              <w:rPr>
                <w:rFonts w:eastAsiaTheme="minorEastAsia"/>
                <w:i/>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r>
      <w:tr w:rsidR="00373EE4" w:rsidRPr="00DF6E8A" w14:paraId="394213FB" w14:textId="77777777" w:rsidTr="00690C44">
        <w:tc>
          <w:tcPr>
            <w:tcW w:w="11135" w:type="dxa"/>
            <w:gridSpan w:val="16"/>
          </w:tcPr>
          <w:p w14:paraId="1EBC699C" w14:textId="77777777" w:rsidR="00373EE4" w:rsidRPr="006D089F" w:rsidRDefault="00373EE4" w:rsidP="00690C44">
            <w:pPr>
              <w:jc w:val="both"/>
              <w:rPr>
                <w:rFonts w:eastAsiaTheme="minorEastAsia"/>
                <w:iCs/>
                <w:sz w:val="18"/>
                <w:szCs w:val="22"/>
                <w:lang w:eastAsia="zh-CN"/>
              </w:rPr>
            </w:pPr>
            <w:r w:rsidRPr="006D089F">
              <w:rPr>
                <w:rFonts w:eastAsiaTheme="minorEastAsia" w:hint="eastAsia"/>
                <w:iCs/>
                <w:sz w:val="18"/>
                <w:szCs w:val="22"/>
                <w:lang w:eastAsia="zh-CN"/>
              </w:rPr>
              <w:t>Note: For further down-selection regarding the bit duration,</w:t>
            </w:r>
          </w:p>
          <w:p w14:paraId="3D2C5AA4" w14:textId="77777777" w:rsidR="00373EE4" w:rsidRPr="006D089F" w:rsidRDefault="00373EE4" w:rsidP="00373EE4">
            <w:pPr>
              <w:pStyle w:val="aff2"/>
              <w:widowControl/>
              <w:numPr>
                <w:ilvl w:val="0"/>
                <w:numId w:val="17"/>
              </w:numPr>
              <w:spacing w:before="0" w:line="240" w:lineRule="auto"/>
              <w:ind w:firstLineChars="0"/>
              <w:rPr>
                <w:rFonts w:eastAsiaTheme="minorEastAsia"/>
                <w:iCs/>
                <w:sz w:val="18"/>
                <w:szCs w:val="22"/>
              </w:rPr>
            </w:pPr>
            <w:r w:rsidRPr="006D089F">
              <w:rPr>
                <w:rFonts w:eastAsiaTheme="minorEastAsia" w:hint="eastAsia"/>
                <w:iCs/>
                <w:sz w:val="18"/>
                <w:szCs w:val="22"/>
              </w:rPr>
              <w:t>bit duration</w:t>
            </w:r>
            <w:r w:rsidRPr="006D089F">
              <w:rPr>
                <w:rFonts w:eastAsiaTheme="minorEastAsia"/>
                <w:iCs/>
                <w:sz w:val="18"/>
                <w:szCs w:val="22"/>
              </w:rPr>
              <w:t xml:space="preserve"> </w:t>
            </w:r>
            <w:r w:rsidRPr="006D089F">
              <w:rPr>
                <w:rFonts w:eastAsiaTheme="minorEastAsia" w:hint="eastAsia"/>
                <w:iCs/>
                <w:sz w:val="18"/>
                <w:szCs w:val="22"/>
              </w:rPr>
              <w:t>266.67</w:t>
            </w:r>
            <w:r w:rsidRPr="006D089F">
              <w:rPr>
                <w:bCs/>
                <w:i/>
                <w:sz w:val="18"/>
                <w:szCs w:val="22"/>
              </w:rPr>
              <w:t>μs</w:t>
            </w:r>
            <w:r w:rsidRPr="006D089F">
              <w:rPr>
                <w:rFonts w:eastAsiaTheme="minorEastAsia"/>
                <w:iCs/>
                <w:sz w:val="18"/>
                <w:szCs w:val="22"/>
              </w:rPr>
              <w:t xml:space="preserve">, </w:t>
            </w:r>
            <w:r w:rsidRPr="006D089F">
              <w:rPr>
                <w:rFonts w:eastAsiaTheme="minorEastAsia" w:hint="eastAsia"/>
                <w:iCs/>
                <w:sz w:val="18"/>
                <w:szCs w:val="22"/>
              </w:rPr>
              <w:t>133.33</w:t>
            </w:r>
            <w:r w:rsidRPr="006D089F">
              <w:rPr>
                <w:bCs/>
                <w:i/>
                <w:sz w:val="18"/>
                <w:szCs w:val="22"/>
              </w:rPr>
              <w:t>μs</w:t>
            </w:r>
            <w:r w:rsidRPr="006D089F">
              <w:rPr>
                <w:rFonts w:eastAsiaTheme="minorEastAsia"/>
                <w:iCs/>
                <w:sz w:val="18"/>
                <w:szCs w:val="22"/>
              </w:rPr>
              <w:t xml:space="preserve"> and </w:t>
            </w:r>
            <w:r w:rsidRPr="006D089F">
              <w:rPr>
                <w:rFonts w:eastAsiaTheme="minorEastAsia" w:hint="eastAsia"/>
                <w:iCs/>
                <w:sz w:val="18"/>
                <w:szCs w:val="22"/>
              </w:rPr>
              <w:t>66.67</w:t>
            </w:r>
            <w:r w:rsidRPr="006D089F">
              <w:rPr>
                <w:bCs/>
                <w:i/>
                <w:sz w:val="18"/>
                <w:szCs w:val="22"/>
              </w:rPr>
              <w:t>μs</w:t>
            </w:r>
            <w:r w:rsidRPr="006D089F">
              <w:rPr>
                <w:rFonts w:eastAsiaTheme="minorEastAsia" w:hint="eastAsia"/>
                <w:iCs/>
                <w:sz w:val="18"/>
                <w:szCs w:val="22"/>
              </w:rPr>
              <w:t xml:space="preserve"> to be kept, which provides better multiplexing capability in the frequency domain.</w:t>
            </w:r>
          </w:p>
          <w:p w14:paraId="699E1EAA" w14:textId="77777777" w:rsidR="00373EE4" w:rsidRPr="006D089F" w:rsidRDefault="00373EE4" w:rsidP="00373EE4">
            <w:pPr>
              <w:pStyle w:val="aff2"/>
              <w:widowControl/>
              <w:numPr>
                <w:ilvl w:val="0"/>
                <w:numId w:val="17"/>
              </w:numPr>
              <w:spacing w:before="0" w:line="240" w:lineRule="auto"/>
              <w:ind w:firstLineChars="0"/>
              <w:rPr>
                <w:rFonts w:eastAsiaTheme="minorEastAsia"/>
                <w:iCs/>
                <w:sz w:val="18"/>
                <w:szCs w:val="22"/>
              </w:rPr>
            </w:pPr>
            <w:r w:rsidRPr="006D089F">
              <w:rPr>
                <w:rFonts w:eastAsiaTheme="minorEastAsia"/>
                <w:iCs/>
                <w:sz w:val="18"/>
                <w:szCs w:val="22"/>
              </w:rPr>
              <w:t>D</w:t>
            </w:r>
            <w:r w:rsidRPr="006D089F">
              <w:rPr>
                <w:rFonts w:eastAsiaTheme="minorEastAsia" w:hint="eastAsia"/>
                <w:iCs/>
                <w:sz w:val="18"/>
                <w:szCs w:val="22"/>
              </w:rPr>
              <w:t>own-select to 1</w:t>
            </w:r>
            <w:r w:rsidRPr="006D089F">
              <w:rPr>
                <w:rFonts w:eastAsiaTheme="minorEastAsia"/>
                <w:iCs/>
                <w:sz w:val="18"/>
                <w:szCs w:val="22"/>
              </w:rPr>
              <w:t xml:space="preserve"> between </w:t>
            </w:r>
            <w:r w:rsidRPr="006D089F">
              <w:rPr>
                <w:rFonts w:eastAsiaTheme="minorEastAsia" w:hint="eastAsia"/>
                <w:iCs/>
                <w:sz w:val="18"/>
                <w:szCs w:val="22"/>
              </w:rPr>
              <w:t>bit duration</w:t>
            </w:r>
            <w:r w:rsidRPr="006D089F">
              <w:rPr>
                <w:rFonts w:eastAsiaTheme="minorEastAsia"/>
                <w:iCs/>
                <w:sz w:val="18"/>
                <w:szCs w:val="22"/>
              </w:rPr>
              <w:t xml:space="preserve"> 1.39</w:t>
            </w:r>
            <w:r w:rsidRPr="006D089F">
              <w:rPr>
                <w:bCs/>
                <w:i/>
                <w:sz w:val="18"/>
                <w:szCs w:val="22"/>
              </w:rPr>
              <w:t>μs</w:t>
            </w:r>
            <w:r w:rsidRPr="006D089F">
              <w:rPr>
                <w:rFonts w:eastAsiaTheme="minorEastAsia"/>
                <w:iCs/>
                <w:sz w:val="18"/>
                <w:szCs w:val="22"/>
              </w:rPr>
              <w:t xml:space="preserve"> and 1.04</w:t>
            </w:r>
            <w:r w:rsidRPr="006D089F">
              <w:rPr>
                <w:bCs/>
                <w:i/>
                <w:sz w:val="18"/>
                <w:szCs w:val="22"/>
              </w:rPr>
              <w:t>μs</w:t>
            </w:r>
            <w:r w:rsidRPr="006D089F">
              <w:rPr>
                <w:rFonts w:eastAsiaTheme="minorEastAsia" w:hint="eastAsia"/>
                <w:iCs/>
                <w:sz w:val="18"/>
                <w:szCs w:val="22"/>
              </w:rPr>
              <w:t xml:space="preserve">, which </w:t>
            </w:r>
            <w:r w:rsidRPr="006D089F">
              <w:rPr>
                <w:rFonts w:eastAsiaTheme="minorEastAsia"/>
                <w:iCs/>
                <w:sz w:val="18"/>
                <w:szCs w:val="22"/>
              </w:rPr>
              <w:t>achieves</w:t>
            </w:r>
            <w:r w:rsidRPr="006D089F">
              <w:rPr>
                <w:rFonts w:eastAsiaTheme="minorEastAsia" w:hint="eastAsia"/>
                <w:iCs/>
                <w:sz w:val="18"/>
                <w:szCs w:val="22"/>
              </w:rPr>
              <w:t xml:space="preserve"> </w:t>
            </w:r>
            <w:r w:rsidRPr="006D089F">
              <w:rPr>
                <w:rFonts w:eastAsiaTheme="minorEastAsia"/>
                <w:iCs/>
                <w:sz w:val="18"/>
                <w:szCs w:val="22"/>
              </w:rPr>
              <w:t>the</w:t>
            </w:r>
            <w:r w:rsidRPr="006D089F">
              <w:rPr>
                <w:rFonts w:eastAsiaTheme="minorEastAsia" w:hint="eastAsia"/>
                <w:iCs/>
                <w:sz w:val="18"/>
                <w:szCs w:val="22"/>
              </w:rPr>
              <w:t xml:space="preserve"> competitive peak data rate larger </w:t>
            </w:r>
            <w:r w:rsidRPr="006D089F">
              <w:rPr>
                <w:rFonts w:eastAsiaTheme="minorEastAsia"/>
                <w:iCs/>
                <w:sz w:val="18"/>
                <w:szCs w:val="22"/>
              </w:rPr>
              <w:t>than</w:t>
            </w:r>
            <w:r w:rsidRPr="006D089F">
              <w:rPr>
                <w:rFonts w:eastAsiaTheme="minorEastAsia" w:hint="eastAsia"/>
                <w:iCs/>
                <w:sz w:val="18"/>
                <w:szCs w:val="22"/>
              </w:rPr>
              <w:t xml:space="preserve"> 640 kbps.</w:t>
            </w:r>
          </w:p>
          <w:p w14:paraId="720B5ED5" w14:textId="77777777" w:rsidR="00373EE4" w:rsidRPr="006D089F" w:rsidRDefault="00373EE4" w:rsidP="00373EE4">
            <w:pPr>
              <w:pStyle w:val="aff2"/>
              <w:widowControl/>
              <w:numPr>
                <w:ilvl w:val="0"/>
                <w:numId w:val="17"/>
              </w:numPr>
              <w:spacing w:before="0" w:line="240" w:lineRule="auto"/>
              <w:ind w:firstLineChars="0"/>
              <w:rPr>
                <w:rFonts w:eastAsiaTheme="minorEastAsia"/>
                <w:iCs/>
                <w:sz w:val="18"/>
                <w:szCs w:val="22"/>
              </w:rPr>
            </w:pPr>
            <w:r w:rsidRPr="006D089F">
              <w:rPr>
                <w:rFonts w:eastAsiaTheme="minorEastAsia" w:hint="eastAsia"/>
                <w:iCs/>
                <w:sz w:val="18"/>
                <w:szCs w:val="22"/>
              </w:rPr>
              <w:t xml:space="preserve">The remaining bit durations </w:t>
            </w:r>
            <w:r w:rsidRPr="006D089F">
              <w:rPr>
                <w:rFonts w:eastAsiaTheme="minorEastAsia"/>
                <w:iCs/>
                <w:sz w:val="18"/>
                <w:szCs w:val="22"/>
              </w:rPr>
              <w:t>will be further discussed</w:t>
            </w:r>
            <w:r w:rsidRPr="006D089F">
              <w:rPr>
                <w:rFonts w:eastAsiaTheme="minorEastAsia" w:hint="eastAsia"/>
                <w:iCs/>
                <w:sz w:val="18"/>
                <w:szCs w:val="22"/>
              </w:rPr>
              <w:t>.</w:t>
            </w:r>
          </w:p>
        </w:tc>
      </w:tr>
    </w:tbl>
    <w:p w14:paraId="5B3FB5FB" w14:textId="0E9F5AF3" w:rsidR="00332F32" w:rsidRPr="00373EE4" w:rsidRDefault="00332F32" w:rsidP="00504F39">
      <w:pPr>
        <w:overflowPunct w:val="0"/>
        <w:autoSpaceDE w:val="0"/>
        <w:autoSpaceDN w:val="0"/>
        <w:adjustRightInd w:val="0"/>
        <w:spacing w:after="120"/>
        <w:ind w:right="-96"/>
        <w:jc w:val="both"/>
        <w:textAlignment w:val="baseline"/>
        <w:rPr>
          <w:b/>
          <w:lang w:eastAsia="zh-CN"/>
        </w:rPr>
      </w:pPr>
    </w:p>
    <w:p w14:paraId="1270E0FD" w14:textId="57592E60" w:rsidR="00373EE4" w:rsidRDefault="00490CA8" w:rsidP="00504F39">
      <w:pPr>
        <w:overflowPunct w:val="0"/>
        <w:autoSpaceDE w:val="0"/>
        <w:autoSpaceDN w:val="0"/>
        <w:adjustRightInd w:val="0"/>
        <w:spacing w:after="120"/>
        <w:ind w:right="-96"/>
        <w:jc w:val="both"/>
        <w:textAlignment w:val="baseline"/>
        <w:rPr>
          <w:bCs/>
          <w:lang w:val="en-US" w:eastAsia="zh-CN"/>
        </w:rPr>
      </w:pPr>
      <w:bookmarkStart w:id="5" w:name="_Hlk195713511"/>
      <w:r w:rsidRPr="00490CA8">
        <w:rPr>
          <w:bCs/>
          <w:lang w:val="en-US" w:eastAsia="zh-CN"/>
        </w:rPr>
        <w:t xml:space="preserve">Then the </w:t>
      </w:r>
      <w:r>
        <w:rPr>
          <w:bCs/>
          <w:lang w:val="en-US" w:eastAsia="zh-CN"/>
        </w:rPr>
        <w:t>potential D2R TBWs are as following,</w:t>
      </w:r>
    </w:p>
    <w:bookmarkEnd w:id="5"/>
    <w:p w14:paraId="3FFAA4C2" w14:textId="331A50A7" w:rsidR="00BA6144" w:rsidRPr="00AA3363" w:rsidRDefault="00BA6144" w:rsidP="00BA6144">
      <w:pPr>
        <w:overflowPunct w:val="0"/>
        <w:autoSpaceDE w:val="0"/>
        <w:autoSpaceDN w:val="0"/>
        <w:adjustRightInd w:val="0"/>
        <w:spacing w:after="120"/>
        <w:ind w:right="-96"/>
        <w:jc w:val="center"/>
        <w:textAlignment w:val="baseline"/>
        <w:rPr>
          <w:bCs/>
          <w:lang w:val="en-US" w:eastAsia="zh-CN"/>
        </w:rPr>
      </w:pPr>
      <w:r w:rsidRPr="00AA3363">
        <w:rPr>
          <w:bCs/>
        </w:rPr>
        <w:t>Table 1: P</w:t>
      </w:r>
      <w:proofErr w:type="spellStart"/>
      <w:r w:rsidR="00B25047" w:rsidRPr="00AA3363">
        <w:rPr>
          <w:bCs/>
          <w:lang w:val="en-US" w:eastAsia="zh-CN"/>
        </w:rPr>
        <w:t>otential</w:t>
      </w:r>
      <w:proofErr w:type="spellEnd"/>
      <w:r w:rsidRPr="00AA3363">
        <w:rPr>
          <w:bCs/>
          <w:lang w:val="en-US" w:eastAsia="zh-CN"/>
        </w:rPr>
        <w:t xml:space="preserve"> D2R TBWs</w:t>
      </w:r>
    </w:p>
    <w:tbl>
      <w:tblPr>
        <w:tblW w:w="0" w:type="auto"/>
        <w:tblInd w:w="113" w:type="dxa"/>
        <w:tblLook w:val="04A0" w:firstRow="1" w:lastRow="0" w:firstColumn="1" w:lastColumn="0" w:noHBand="0" w:noVBand="1"/>
      </w:tblPr>
      <w:tblGrid>
        <w:gridCol w:w="1093"/>
        <w:gridCol w:w="730"/>
        <w:gridCol w:w="730"/>
        <w:gridCol w:w="635"/>
        <w:gridCol w:w="635"/>
        <w:gridCol w:w="635"/>
        <w:gridCol w:w="635"/>
        <w:gridCol w:w="635"/>
        <w:gridCol w:w="540"/>
        <w:gridCol w:w="540"/>
        <w:gridCol w:w="540"/>
        <w:gridCol w:w="596"/>
        <w:gridCol w:w="596"/>
        <w:gridCol w:w="596"/>
        <w:gridCol w:w="596"/>
      </w:tblGrid>
      <w:tr w:rsidR="00BA6144" w14:paraId="08AFD2EE" w14:textId="77777777" w:rsidTr="00690C44">
        <w:trPr>
          <w:trHeight w:val="28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8F7A06" w14:textId="77777777" w:rsidR="00BA6144" w:rsidRPr="00AA3363" w:rsidRDefault="00BA6144" w:rsidP="00690C44">
            <w:pPr>
              <w:rPr>
                <w:rFonts w:ascii="等线" w:eastAsia="等线" w:hAnsi="等线" w:cs="宋体"/>
                <w:b/>
                <w:bCs/>
                <w:color w:val="000000"/>
                <w:sz w:val="18"/>
                <w:szCs w:val="18"/>
              </w:rPr>
            </w:pPr>
            <w:r w:rsidRPr="00AA3363">
              <w:rPr>
                <w:rFonts w:ascii="等线" w:eastAsia="等线" w:hAnsi="等线" w:hint="eastAsia"/>
                <w:b/>
                <w:bCs/>
                <w:color w:val="000000"/>
                <w:sz w:val="18"/>
                <w:szCs w:val="18"/>
              </w:rPr>
              <w:lastRenderedPageBreak/>
              <w:t>Tb (us)</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448FFF6" w14:textId="77777777" w:rsidR="00BA6144" w:rsidRPr="00580212" w:rsidRDefault="00BA6144" w:rsidP="00690C44">
            <w:pPr>
              <w:jc w:val="right"/>
              <w:rPr>
                <w:rFonts w:ascii="等线" w:eastAsia="等线" w:hAnsi="等线"/>
                <w:color w:val="000000"/>
                <w:sz w:val="18"/>
                <w:szCs w:val="18"/>
              </w:rPr>
            </w:pPr>
            <w:r w:rsidRPr="00580212">
              <w:rPr>
                <w:rFonts w:ascii="等线" w:eastAsia="等线" w:hAnsi="等线" w:hint="eastAsia"/>
                <w:color w:val="000000"/>
                <w:sz w:val="18"/>
                <w:szCs w:val="18"/>
              </w:rPr>
              <w:t xml:space="preserve">266.67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F905AA9" w14:textId="77777777" w:rsidR="00BA6144" w:rsidRPr="00580212" w:rsidRDefault="00BA6144" w:rsidP="00690C44">
            <w:pPr>
              <w:jc w:val="right"/>
              <w:rPr>
                <w:rFonts w:ascii="等线" w:eastAsia="等线" w:hAnsi="等线"/>
                <w:color w:val="000000"/>
                <w:sz w:val="18"/>
                <w:szCs w:val="18"/>
              </w:rPr>
            </w:pPr>
            <w:r w:rsidRPr="00580212">
              <w:rPr>
                <w:rFonts w:ascii="等线" w:eastAsia="等线" w:hAnsi="等线" w:hint="eastAsia"/>
                <w:color w:val="000000"/>
                <w:sz w:val="18"/>
                <w:szCs w:val="18"/>
              </w:rPr>
              <w:t xml:space="preserve">133.33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FF2B427" w14:textId="77777777" w:rsidR="00BA6144" w:rsidRPr="00580212" w:rsidRDefault="00BA6144" w:rsidP="00690C44">
            <w:pPr>
              <w:jc w:val="right"/>
              <w:rPr>
                <w:rFonts w:ascii="等线" w:eastAsia="等线" w:hAnsi="等线"/>
                <w:color w:val="000000"/>
                <w:sz w:val="18"/>
                <w:szCs w:val="18"/>
              </w:rPr>
            </w:pPr>
            <w:r w:rsidRPr="00580212">
              <w:rPr>
                <w:rFonts w:ascii="等线" w:eastAsia="等线" w:hAnsi="等线" w:hint="eastAsia"/>
                <w:color w:val="000000"/>
                <w:sz w:val="18"/>
                <w:szCs w:val="18"/>
              </w:rPr>
              <w:t xml:space="preserve">66.67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CF5FCD6" w14:textId="77777777" w:rsidR="00BA6144" w:rsidRPr="00580212" w:rsidRDefault="00BA6144" w:rsidP="00690C44">
            <w:pPr>
              <w:jc w:val="right"/>
              <w:rPr>
                <w:rFonts w:ascii="等线" w:eastAsia="等线" w:hAnsi="等线"/>
                <w:color w:val="000000"/>
                <w:sz w:val="18"/>
                <w:szCs w:val="18"/>
              </w:rPr>
            </w:pPr>
            <w:r w:rsidRPr="00580212">
              <w:rPr>
                <w:rFonts w:ascii="等线" w:eastAsia="等线" w:hAnsi="等线" w:hint="eastAsia"/>
                <w:color w:val="000000"/>
                <w:sz w:val="18"/>
                <w:szCs w:val="18"/>
              </w:rPr>
              <w:t xml:space="preserve">33.33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3F147DA" w14:textId="77777777" w:rsidR="00BA6144" w:rsidRPr="00580212" w:rsidRDefault="00BA6144" w:rsidP="00690C44">
            <w:pPr>
              <w:jc w:val="right"/>
              <w:rPr>
                <w:rFonts w:ascii="等线" w:eastAsia="等线" w:hAnsi="等线"/>
                <w:color w:val="000000"/>
                <w:sz w:val="18"/>
                <w:szCs w:val="18"/>
              </w:rPr>
            </w:pPr>
            <w:r w:rsidRPr="00580212">
              <w:rPr>
                <w:rFonts w:ascii="等线" w:eastAsia="等线" w:hAnsi="等线" w:hint="eastAsia"/>
                <w:color w:val="000000"/>
                <w:sz w:val="18"/>
                <w:szCs w:val="18"/>
              </w:rPr>
              <w:t xml:space="preserve">22.22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A5E532E" w14:textId="77777777" w:rsidR="00BA6144" w:rsidRPr="00580212" w:rsidRDefault="00BA6144" w:rsidP="00690C44">
            <w:pPr>
              <w:jc w:val="right"/>
              <w:rPr>
                <w:rFonts w:ascii="等线" w:eastAsia="等线" w:hAnsi="等线"/>
                <w:color w:val="000000"/>
                <w:sz w:val="18"/>
                <w:szCs w:val="18"/>
              </w:rPr>
            </w:pPr>
            <w:r w:rsidRPr="00580212">
              <w:rPr>
                <w:rFonts w:ascii="等线" w:eastAsia="等线" w:hAnsi="等线" w:hint="eastAsia"/>
                <w:color w:val="000000"/>
                <w:sz w:val="18"/>
                <w:szCs w:val="18"/>
              </w:rPr>
              <w:t xml:space="preserve">16.67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FA9F583" w14:textId="77777777" w:rsidR="00BA6144" w:rsidRPr="00580212" w:rsidRDefault="00BA6144" w:rsidP="00690C44">
            <w:pPr>
              <w:jc w:val="right"/>
              <w:rPr>
                <w:rFonts w:ascii="等线" w:eastAsia="等线" w:hAnsi="等线"/>
                <w:color w:val="000000"/>
                <w:sz w:val="18"/>
                <w:szCs w:val="18"/>
              </w:rPr>
            </w:pPr>
            <w:r w:rsidRPr="00580212">
              <w:rPr>
                <w:rFonts w:ascii="等线" w:eastAsia="等线" w:hAnsi="等线" w:hint="eastAsia"/>
                <w:color w:val="000000"/>
                <w:sz w:val="18"/>
                <w:szCs w:val="18"/>
              </w:rPr>
              <w:t xml:space="preserve">11.11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63C6858" w14:textId="77777777" w:rsidR="00BA6144" w:rsidRPr="00580212" w:rsidRDefault="00BA6144" w:rsidP="00690C44">
            <w:pPr>
              <w:jc w:val="right"/>
              <w:rPr>
                <w:rFonts w:ascii="等线" w:eastAsia="等线" w:hAnsi="等线"/>
                <w:color w:val="000000"/>
                <w:sz w:val="18"/>
                <w:szCs w:val="18"/>
              </w:rPr>
            </w:pPr>
            <w:r w:rsidRPr="00580212">
              <w:rPr>
                <w:rFonts w:ascii="等线" w:eastAsia="等线" w:hAnsi="等线" w:hint="eastAsia"/>
                <w:color w:val="000000"/>
                <w:sz w:val="18"/>
                <w:szCs w:val="18"/>
              </w:rPr>
              <w:t xml:space="preserve">8.33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67BFC4C" w14:textId="77777777" w:rsidR="00BA6144" w:rsidRPr="00580212" w:rsidRDefault="00BA6144" w:rsidP="00690C44">
            <w:pPr>
              <w:jc w:val="right"/>
              <w:rPr>
                <w:rFonts w:ascii="等线" w:eastAsia="等线" w:hAnsi="等线"/>
                <w:color w:val="000000"/>
                <w:sz w:val="18"/>
                <w:szCs w:val="18"/>
              </w:rPr>
            </w:pPr>
            <w:r w:rsidRPr="00580212">
              <w:rPr>
                <w:rFonts w:ascii="等线" w:eastAsia="等线" w:hAnsi="等线" w:hint="eastAsia"/>
                <w:color w:val="000000"/>
                <w:sz w:val="18"/>
                <w:szCs w:val="18"/>
              </w:rPr>
              <w:t xml:space="preserve">5.56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D8A9AB1" w14:textId="77777777" w:rsidR="00BA6144" w:rsidRPr="00580212" w:rsidRDefault="00BA6144" w:rsidP="00690C44">
            <w:pPr>
              <w:jc w:val="right"/>
              <w:rPr>
                <w:rFonts w:ascii="等线" w:eastAsia="等线" w:hAnsi="等线"/>
                <w:color w:val="000000"/>
                <w:sz w:val="18"/>
                <w:szCs w:val="18"/>
              </w:rPr>
            </w:pPr>
            <w:r w:rsidRPr="00580212">
              <w:rPr>
                <w:rFonts w:ascii="等线" w:eastAsia="等线" w:hAnsi="等线" w:hint="eastAsia"/>
                <w:color w:val="000000"/>
                <w:sz w:val="18"/>
                <w:szCs w:val="18"/>
              </w:rPr>
              <w:t xml:space="preserve">4.17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95D6326" w14:textId="77777777" w:rsidR="00BA6144" w:rsidRPr="00580212" w:rsidRDefault="00BA6144" w:rsidP="00690C44">
            <w:pPr>
              <w:jc w:val="right"/>
              <w:rPr>
                <w:rFonts w:ascii="等线" w:eastAsia="等线" w:hAnsi="等线"/>
                <w:color w:val="000000"/>
                <w:sz w:val="18"/>
                <w:szCs w:val="18"/>
              </w:rPr>
            </w:pPr>
            <w:r w:rsidRPr="00580212">
              <w:rPr>
                <w:rFonts w:ascii="等线" w:eastAsia="等线" w:hAnsi="等线" w:hint="eastAsia"/>
                <w:color w:val="000000"/>
                <w:sz w:val="18"/>
                <w:szCs w:val="18"/>
              </w:rPr>
              <w:t xml:space="preserve">2.78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EB18364" w14:textId="77777777" w:rsidR="00BA6144" w:rsidRPr="00580212" w:rsidRDefault="00BA6144" w:rsidP="00690C44">
            <w:pPr>
              <w:jc w:val="right"/>
              <w:rPr>
                <w:rFonts w:ascii="等线" w:eastAsia="等线" w:hAnsi="等线"/>
                <w:color w:val="000000"/>
                <w:sz w:val="18"/>
                <w:szCs w:val="18"/>
              </w:rPr>
            </w:pPr>
            <w:r w:rsidRPr="00580212">
              <w:rPr>
                <w:rFonts w:ascii="等线" w:eastAsia="等线" w:hAnsi="等线" w:hint="eastAsia"/>
                <w:color w:val="000000"/>
                <w:sz w:val="18"/>
                <w:szCs w:val="18"/>
              </w:rPr>
              <w:t xml:space="preserve">2.08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B0A8451" w14:textId="77777777" w:rsidR="00BA6144" w:rsidRPr="00580212" w:rsidRDefault="00BA6144" w:rsidP="00690C44">
            <w:pPr>
              <w:jc w:val="right"/>
              <w:rPr>
                <w:rFonts w:ascii="等线" w:eastAsia="等线" w:hAnsi="等线"/>
                <w:color w:val="000000"/>
                <w:sz w:val="18"/>
                <w:szCs w:val="18"/>
              </w:rPr>
            </w:pPr>
            <w:r w:rsidRPr="00580212">
              <w:rPr>
                <w:rFonts w:ascii="等线" w:eastAsia="等线" w:hAnsi="等线" w:hint="eastAsia"/>
                <w:color w:val="000000"/>
                <w:sz w:val="18"/>
                <w:szCs w:val="18"/>
              </w:rPr>
              <w:t xml:space="preserve">1.39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D831454" w14:textId="77777777" w:rsidR="00BA6144" w:rsidRPr="00580212" w:rsidRDefault="00BA6144" w:rsidP="00690C44">
            <w:pPr>
              <w:jc w:val="right"/>
              <w:rPr>
                <w:rFonts w:ascii="等线" w:eastAsia="等线" w:hAnsi="等线"/>
                <w:color w:val="000000"/>
                <w:sz w:val="18"/>
                <w:szCs w:val="18"/>
              </w:rPr>
            </w:pPr>
            <w:r w:rsidRPr="00580212">
              <w:rPr>
                <w:rFonts w:ascii="等线" w:eastAsia="等线" w:hAnsi="等线" w:hint="eastAsia"/>
                <w:color w:val="000000"/>
                <w:sz w:val="18"/>
                <w:szCs w:val="18"/>
              </w:rPr>
              <w:t xml:space="preserve">1.04 </w:t>
            </w:r>
          </w:p>
        </w:tc>
      </w:tr>
      <w:tr w:rsidR="00BA6144" w14:paraId="23910874" w14:textId="77777777" w:rsidTr="00690C44">
        <w:trPr>
          <w:trHeight w:val="28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C3BA3F7" w14:textId="77777777" w:rsidR="00BA6144" w:rsidRPr="00AA3363" w:rsidRDefault="00BA6144" w:rsidP="00690C44">
            <w:pPr>
              <w:rPr>
                <w:rFonts w:ascii="等线" w:eastAsia="等线" w:hAnsi="等线"/>
                <w:b/>
                <w:bCs/>
                <w:color w:val="000000"/>
                <w:sz w:val="18"/>
                <w:szCs w:val="18"/>
              </w:rPr>
            </w:pPr>
            <w:r w:rsidRPr="00AA3363">
              <w:rPr>
                <w:rFonts w:ascii="等线" w:eastAsia="等线" w:hAnsi="等线" w:hint="eastAsia"/>
                <w:b/>
                <w:bCs/>
                <w:color w:val="000000"/>
                <w:sz w:val="18"/>
                <w:szCs w:val="18"/>
              </w:rPr>
              <w:t>TBW (</w:t>
            </w:r>
            <w:proofErr w:type="spellStart"/>
            <w:r w:rsidRPr="00AA3363">
              <w:rPr>
                <w:rFonts w:ascii="等线" w:eastAsia="等线" w:hAnsi="等线" w:hint="eastAsia"/>
                <w:b/>
                <w:bCs/>
                <w:color w:val="000000"/>
                <w:sz w:val="18"/>
                <w:szCs w:val="18"/>
              </w:rPr>
              <w:t>KHz</w:t>
            </w:r>
            <w:proofErr w:type="spellEnd"/>
            <w:r w:rsidRPr="00AA3363">
              <w:rPr>
                <w:rFonts w:ascii="等线" w:eastAsia="等线" w:hAnsi="等线" w:hint="eastAsia"/>
                <w:b/>
                <w:bCs/>
                <w:color w:val="000000"/>
                <w:sz w:val="18"/>
                <w:szCs w:val="18"/>
              </w:rPr>
              <w:t>)</w:t>
            </w:r>
          </w:p>
        </w:tc>
        <w:tc>
          <w:tcPr>
            <w:tcW w:w="0" w:type="auto"/>
            <w:tcBorders>
              <w:top w:val="nil"/>
              <w:left w:val="nil"/>
              <w:bottom w:val="single" w:sz="4" w:space="0" w:color="auto"/>
              <w:right w:val="single" w:sz="4" w:space="0" w:color="auto"/>
            </w:tcBorders>
            <w:shd w:val="clear" w:color="auto" w:fill="auto"/>
            <w:noWrap/>
            <w:vAlign w:val="bottom"/>
            <w:hideMark/>
          </w:tcPr>
          <w:p w14:paraId="770E1AB6" w14:textId="77777777" w:rsidR="00BA6144" w:rsidRPr="00580212" w:rsidRDefault="00BA6144" w:rsidP="00690C44">
            <w:pPr>
              <w:jc w:val="right"/>
              <w:rPr>
                <w:rFonts w:ascii="等线" w:eastAsia="等线" w:hAnsi="等线"/>
                <w:color w:val="000000"/>
                <w:sz w:val="18"/>
                <w:szCs w:val="18"/>
              </w:rPr>
            </w:pPr>
            <w:r w:rsidRPr="00580212">
              <w:rPr>
                <w:rFonts w:ascii="等线" w:eastAsia="等线" w:hAnsi="等线" w:hint="eastAsia"/>
                <w:color w:val="000000"/>
                <w:sz w:val="18"/>
                <w:szCs w:val="18"/>
              </w:rPr>
              <w:t xml:space="preserve">15 </w:t>
            </w:r>
          </w:p>
        </w:tc>
        <w:tc>
          <w:tcPr>
            <w:tcW w:w="0" w:type="auto"/>
            <w:tcBorders>
              <w:top w:val="nil"/>
              <w:left w:val="nil"/>
              <w:bottom w:val="single" w:sz="4" w:space="0" w:color="auto"/>
              <w:right w:val="single" w:sz="4" w:space="0" w:color="auto"/>
            </w:tcBorders>
            <w:shd w:val="clear" w:color="auto" w:fill="auto"/>
            <w:noWrap/>
            <w:vAlign w:val="bottom"/>
            <w:hideMark/>
          </w:tcPr>
          <w:p w14:paraId="7323AC1A" w14:textId="77777777" w:rsidR="00BA6144" w:rsidRPr="00580212" w:rsidRDefault="00BA6144" w:rsidP="00690C44">
            <w:pPr>
              <w:jc w:val="right"/>
              <w:rPr>
                <w:rFonts w:ascii="等线" w:eastAsia="等线" w:hAnsi="等线"/>
                <w:color w:val="000000"/>
                <w:sz w:val="18"/>
                <w:szCs w:val="18"/>
              </w:rPr>
            </w:pPr>
            <w:r w:rsidRPr="00580212">
              <w:rPr>
                <w:rFonts w:ascii="等线" w:eastAsia="等线" w:hAnsi="等线" w:hint="eastAsia"/>
                <w:color w:val="000000"/>
                <w:sz w:val="18"/>
                <w:szCs w:val="18"/>
              </w:rPr>
              <w:t xml:space="preserve">30 </w:t>
            </w:r>
          </w:p>
        </w:tc>
        <w:tc>
          <w:tcPr>
            <w:tcW w:w="0" w:type="auto"/>
            <w:tcBorders>
              <w:top w:val="nil"/>
              <w:left w:val="nil"/>
              <w:bottom w:val="single" w:sz="4" w:space="0" w:color="auto"/>
              <w:right w:val="single" w:sz="4" w:space="0" w:color="auto"/>
            </w:tcBorders>
            <w:shd w:val="clear" w:color="auto" w:fill="auto"/>
            <w:noWrap/>
            <w:vAlign w:val="bottom"/>
            <w:hideMark/>
          </w:tcPr>
          <w:p w14:paraId="3A8E688B" w14:textId="77777777" w:rsidR="00BA6144" w:rsidRPr="00580212" w:rsidRDefault="00BA6144" w:rsidP="00690C44">
            <w:pPr>
              <w:jc w:val="right"/>
              <w:rPr>
                <w:rFonts w:ascii="等线" w:eastAsia="等线" w:hAnsi="等线"/>
                <w:color w:val="000000"/>
                <w:sz w:val="18"/>
                <w:szCs w:val="18"/>
              </w:rPr>
            </w:pPr>
            <w:r w:rsidRPr="00580212">
              <w:rPr>
                <w:rFonts w:ascii="等线" w:eastAsia="等线" w:hAnsi="等线" w:hint="eastAsia"/>
                <w:color w:val="000000"/>
                <w:sz w:val="18"/>
                <w:szCs w:val="18"/>
              </w:rPr>
              <w:t xml:space="preserve">60 </w:t>
            </w:r>
          </w:p>
        </w:tc>
        <w:tc>
          <w:tcPr>
            <w:tcW w:w="0" w:type="auto"/>
            <w:tcBorders>
              <w:top w:val="nil"/>
              <w:left w:val="nil"/>
              <w:bottom w:val="single" w:sz="4" w:space="0" w:color="auto"/>
              <w:right w:val="single" w:sz="4" w:space="0" w:color="auto"/>
            </w:tcBorders>
            <w:shd w:val="clear" w:color="auto" w:fill="auto"/>
            <w:noWrap/>
            <w:vAlign w:val="bottom"/>
            <w:hideMark/>
          </w:tcPr>
          <w:p w14:paraId="044D6328" w14:textId="77777777" w:rsidR="00BA6144" w:rsidRPr="00580212" w:rsidRDefault="00BA6144" w:rsidP="00690C44">
            <w:pPr>
              <w:jc w:val="right"/>
              <w:rPr>
                <w:rFonts w:ascii="等线" w:eastAsia="等线" w:hAnsi="等线"/>
                <w:color w:val="000000"/>
                <w:sz w:val="18"/>
                <w:szCs w:val="18"/>
              </w:rPr>
            </w:pPr>
            <w:r w:rsidRPr="00580212">
              <w:rPr>
                <w:rFonts w:ascii="等线" w:eastAsia="等线" w:hAnsi="等线" w:hint="eastAsia"/>
                <w:color w:val="000000"/>
                <w:sz w:val="18"/>
                <w:szCs w:val="18"/>
              </w:rPr>
              <w:t xml:space="preserve">120 </w:t>
            </w:r>
          </w:p>
        </w:tc>
        <w:tc>
          <w:tcPr>
            <w:tcW w:w="0" w:type="auto"/>
            <w:tcBorders>
              <w:top w:val="nil"/>
              <w:left w:val="nil"/>
              <w:bottom w:val="single" w:sz="4" w:space="0" w:color="auto"/>
              <w:right w:val="single" w:sz="4" w:space="0" w:color="auto"/>
            </w:tcBorders>
            <w:shd w:val="clear" w:color="auto" w:fill="auto"/>
            <w:noWrap/>
            <w:vAlign w:val="bottom"/>
            <w:hideMark/>
          </w:tcPr>
          <w:p w14:paraId="27E1B406" w14:textId="77777777" w:rsidR="00BA6144" w:rsidRPr="00580212" w:rsidRDefault="00BA6144" w:rsidP="00690C44">
            <w:pPr>
              <w:jc w:val="right"/>
              <w:rPr>
                <w:rFonts w:ascii="等线" w:eastAsia="等线" w:hAnsi="等线"/>
                <w:color w:val="000000"/>
                <w:sz w:val="18"/>
                <w:szCs w:val="18"/>
              </w:rPr>
            </w:pPr>
            <w:r w:rsidRPr="00580212">
              <w:rPr>
                <w:rFonts w:ascii="等线" w:eastAsia="等线" w:hAnsi="等线" w:hint="eastAsia"/>
                <w:color w:val="000000"/>
                <w:sz w:val="18"/>
                <w:szCs w:val="18"/>
              </w:rPr>
              <w:t xml:space="preserve">180 </w:t>
            </w:r>
          </w:p>
        </w:tc>
        <w:tc>
          <w:tcPr>
            <w:tcW w:w="0" w:type="auto"/>
            <w:tcBorders>
              <w:top w:val="nil"/>
              <w:left w:val="nil"/>
              <w:bottom w:val="single" w:sz="4" w:space="0" w:color="auto"/>
              <w:right w:val="single" w:sz="4" w:space="0" w:color="auto"/>
            </w:tcBorders>
            <w:shd w:val="clear" w:color="auto" w:fill="auto"/>
            <w:noWrap/>
            <w:vAlign w:val="bottom"/>
            <w:hideMark/>
          </w:tcPr>
          <w:p w14:paraId="18C41064" w14:textId="77777777" w:rsidR="00BA6144" w:rsidRPr="00580212" w:rsidRDefault="00BA6144" w:rsidP="00690C44">
            <w:pPr>
              <w:jc w:val="right"/>
              <w:rPr>
                <w:rFonts w:ascii="等线" w:eastAsia="等线" w:hAnsi="等线"/>
                <w:color w:val="000000"/>
                <w:sz w:val="18"/>
                <w:szCs w:val="18"/>
              </w:rPr>
            </w:pPr>
            <w:r w:rsidRPr="00580212">
              <w:rPr>
                <w:rFonts w:ascii="等线" w:eastAsia="等线" w:hAnsi="等线" w:hint="eastAsia"/>
                <w:color w:val="000000"/>
                <w:sz w:val="18"/>
                <w:szCs w:val="18"/>
              </w:rPr>
              <w:t xml:space="preserve">240 </w:t>
            </w:r>
          </w:p>
        </w:tc>
        <w:tc>
          <w:tcPr>
            <w:tcW w:w="0" w:type="auto"/>
            <w:tcBorders>
              <w:top w:val="nil"/>
              <w:left w:val="nil"/>
              <w:bottom w:val="single" w:sz="4" w:space="0" w:color="auto"/>
              <w:right w:val="single" w:sz="4" w:space="0" w:color="auto"/>
            </w:tcBorders>
            <w:shd w:val="clear" w:color="auto" w:fill="auto"/>
            <w:noWrap/>
            <w:vAlign w:val="bottom"/>
            <w:hideMark/>
          </w:tcPr>
          <w:p w14:paraId="34B5875F" w14:textId="77777777" w:rsidR="00BA6144" w:rsidRPr="00580212" w:rsidRDefault="00BA6144" w:rsidP="00690C44">
            <w:pPr>
              <w:jc w:val="right"/>
              <w:rPr>
                <w:rFonts w:ascii="等线" w:eastAsia="等线" w:hAnsi="等线"/>
                <w:color w:val="000000"/>
                <w:sz w:val="18"/>
                <w:szCs w:val="18"/>
              </w:rPr>
            </w:pPr>
            <w:r w:rsidRPr="00580212">
              <w:rPr>
                <w:rFonts w:ascii="等线" w:eastAsia="等线" w:hAnsi="等线" w:hint="eastAsia"/>
                <w:color w:val="000000"/>
                <w:sz w:val="18"/>
                <w:szCs w:val="18"/>
              </w:rPr>
              <w:t xml:space="preserve">360 </w:t>
            </w:r>
          </w:p>
        </w:tc>
        <w:tc>
          <w:tcPr>
            <w:tcW w:w="0" w:type="auto"/>
            <w:tcBorders>
              <w:top w:val="nil"/>
              <w:left w:val="nil"/>
              <w:bottom w:val="single" w:sz="4" w:space="0" w:color="auto"/>
              <w:right w:val="single" w:sz="4" w:space="0" w:color="auto"/>
            </w:tcBorders>
            <w:shd w:val="clear" w:color="auto" w:fill="auto"/>
            <w:noWrap/>
            <w:vAlign w:val="bottom"/>
            <w:hideMark/>
          </w:tcPr>
          <w:p w14:paraId="33172672" w14:textId="77777777" w:rsidR="00BA6144" w:rsidRPr="00580212" w:rsidRDefault="00BA6144" w:rsidP="00690C44">
            <w:pPr>
              <w:jc w:val="right"/>
              <w:rPr>
                <w:rFonts w:ascii="等线" w:eastAsia="等线" w:hAnsi="等线"/>
                <w:color w:val="000000"/>
                <w:sz w:val="18"/>
                <w:szCs w:val="18"/>
              </w:rPr>
            </w:pPr>
            <w:r w:rsidRPr="00580212">
              <w:rPr>
                <w:rFonts w:ascii="等线" w:eastAsia="等线" w:hAnsi="等线" w:hint="eastAsia"/>
                <w:color w:val="000000"/>
                <w:sz w:val="18"/>
                <w:szCs w:val="18"/>
              </w:rPr>
              <w:t xml:space="preserve">480 </w:t>
            </w:r>
          </w:p>
        </w:tc>
        <w:tc>
          <w:tcPr>
            <w:tcW w:w="0" w:type="auto"/>
            <w:tcBorders>
              <w:top w:val="nil"/>
              <w:left w:val="nil"/>
              <w:bottom w:val="single" w:sz="4" w:space="0" w:color="auto"/>
              <w:right w:val="single" w:sz="4" w:space="0" w:color="auto"/>
            </w:tcBorders>
            <w:shd w:val="clear" w:color="auto" w:fill="auto"/>
            <w:noWrap/>
            <w:vAlign w:val="bottom"/>
            <w:hideMark/>
          </w:tcPr>
          <w:p w14:paraId="1A2AC293" w14:textId="77777777" w:rsidR="00BA6144" w:rsidRPr="00580212" w:rsidRDefault="00BA6144" w:rsidP="00690C44">
            <w:pPr>
              <w:jc w:val="right"/>
              <w:rPr>
                <w:rFonts w:ascii="等线" w:eastAsia="等线" w:hAnsi="等线"/>
                <w:color w:val="000000"/>
                <w:sz w:val="18"/>
                <w:szCs w:val="18"/>
              </w:rPr>
            </w:pPr>
            <w:r w:rsidRPr="00580212">
              <w:rPr>
                <w:rFonts w:ascii="等线" w:eastAsia="等线" w:hAnsi="等线" w:hint="eastAsia"/>
                <w:color w:val="000000"/>
                <w:sz w:val="18"/>
                <w:szCs w:val="18"/>
              </w:rPr>
              <w:t xml:space="preserve">720 </w:t>
            </w:r>
          </w:p>
        </w:tc>
        <w:tc>
          <w:tcPr>
            <w:tcW w:w="0" w:type="auto"/>
            <w:tcBorders>
              <w:top w:val="nil"/>
              <w:left w:val="nil"/>
              <w:bottom w:val="single" w:sz="4" w:space="0" w:color="auto"/>
              <w:right w:val="single" w:sz="4" w:space="0" w:color="auto"/>
            </w:tcBorders>
            <w:shd w:val="clear" w:color="auto" w:fill="auto"/>
            <w:noWrap/>
            <w:vAlign w:val="bottom"/>
            <w:hideMark/>
          </w:tcPr>
          <w:p w14:paraId="75774F1A" w14:textId="77777777" w:rsidR="00BA6144" w:rsidRPr="00580212" w:rsidRDefault="00BA6144" w:rsidP="00690C44">
            <w:pPr>
              <w:jc w:val="right"/>
              <w:rPr>
                <w:rFonts w:ascii="等线" w:eastAsia="等线" w:hAnsi="等线"/>
                <w:color w:val="000000"/>
                <w:sz w:val="18"/>
                <w:szCs w:val="18"/>
              </w:rPr>
            </w:pPr>
            <w:r w:rsidRPr="00580212">
              <w:rPr>
                <w:rFonts w:ascii="等线" w:eastAsia="等线" w:hAnsi="等线" w:hint="eastAsia"/>
                <w:color w:val="000000"/>
                <w:sz w:val="18"/>
                <w:szCs w:val="18"/>
              </w:rPr>
              <w:t xml:space="preserve">960 </w:t>
            </w:r>
          </w:p>
        </w:tc>
        <w:tc>
          <w:tcPr>
            <w:tcW w:w="0" w:type="auto"/>
            <w:tcBorders>
              <w:top w:val="nil"/>
              <w:left w:val="nil"/>
              <w:bottom w:val="single" w:sz="4" w:space="0" w:color="auto"/>
              <w:right w:val="single" w:sz="4" w:space="0" w:color="auto"/>
            </w:tcBorders>
            <w:shd w:val="clear" w:color="auto" w:fill="auto"/>
            <w:noWrap/>
            <w:vAlign w:val="bottom"/>
            <w:hideMark/>
          </w:tcPr>
          <w:p w14:paraId="7D228025" w14:textId="77777777" w:rsidR="00BA6144" w:rsidRPr="00580212" w:rsidRDefault="00BA6144" w:rsidP="00690C44">
            <w:pPr>
              <w:jc w:val="right"/>
              <w:rPr>
                <w:rFonts w:ascii="等线" w:eastAsia="等线" w:hAnsi="等线"/>
                <w:color w:val="000000"/>
                <w:sz w:val="18"/>
                <w:szCs w:val="18"/>
              </w:rPr>
            </w:pPr>
            <w:r w:rsidRPr="00580212">
              <w:rPr>
                <w:rFonts w:ascii="等线" w:eastAsia="等线" w:hAnsi="等线" w:hint="eastAsia"/>
                <w:color w:val="000000"/>
                <w:sz w:val="18"/>
                <w:szCs w:val="18"/>
              </w:rPr>
              <w:t xml:space="preserve">1440 </w:t>
            </w:r>
          </w:p>
        </w:tc>
        <w:tc>
          <w:tcPr>
            <w:tcW w:w="0" w:type="auto"/>
            <w:tcBorders>
              <w:top w:val="nil"/>
              <w:left w:val="nil"/>
              <w:bottom w:val="single" w:sz="4" w:space="0" w:color="auto"/>
              <w:right w:val="single" w:sz="4" w:space="0" w:color="auto"/>
            </w:tcBorders>
            <w:shd w:val="clear" w:color="auto" w:fill="auto"/>
            <w:noWrap/>
            <w:vAlign w:val="bottom"/>
            <w:hideMark/>
          </w:tcPr>
          <w:p w14:paraId="2F9AF444" w14:textId="77777777" w:rsidR="00BA6144" w:rsidRPr="00580212" w:rsidRDefault="00BA6144" w:rsidP="00690C44">
            <w:pPr>
              <w:jc w:val="right"/>
              <w:rPr>
                <w:rFonts w:ascii="等线" w:eastAsia="等线" w:hAnsi="等线"/>
                <w:color w:val="000000"/>
                <w:sz w:val="18"/>
                <w:szCs w:val="18"/>
              </w:rPr>
            </w:pPr>
            <w:r w:rsidRPr="00580212">
              <w:rPr>
                <w:rFonts w:ascii="等线" w:eastAsia="等线" w:hAnsi="等线" w:hint="eastAsia"/>
                <w:color w:val="000000"/>
                <w:sz w:val="18"/>
                <w:szCs w:val="18"/>
              </w:rPr>
              <w:t xml:space="preserve">1920 </w:t>
            </w:r>
          </w:p>
        </w:tc>
        <w:tc>
          <w:tcPr>
            <w:tcW w:w="0" w:type="auto"/>
            <w:tcBorders>
              <w:top w:val="nil"/>
              <w:left w:val="nil"/>
              <w:bottom w:val="single" w:sz="4" w:space="0" w:color="auto"/>
              <w:right w:val="single" w:sz="4" w:space="0" w:color="auto"/>
            </w:tcBorders>
            <w:shd w:val="clear" w:color="auto" w:fill="auto"/>
            <w:noWrap/>
            <w:vAlign w:val="bottom"/>
            <w:hideMark/>
          </w:tcPr>
          <w:p w14:paraId="6699B309" w14:textId="77777777" w:rsidR="00BA6144" w:rsidRPr="00580212" w:rsidRDefault="00BA6144" w:rsidP="00690C44">
            <w:pPr>
              <w:jc w:val="right"/>
              <w:rPr>
                <w:rFonts w:ascii="等线" w:eastAsia="等线" w:hAnsi="等线"/>
                <w:color w:val="000000"/>
                <w:sz w:val="18"/>
                <w:szCs w:val="18"/>
              </w:rPr>
            </w:pPr>
            <w:r w:rsidRPr="00580212">
              <w:rPr>
                <w:rFonts w:ascii="等线" w:eastAsia="等线" w:hAnsi="等线" w:hint="eastAsia"/>
                <w:color w:val="000000"/>
                <w:sz w:val="18"/>
                <w:szCs w:val="18"/>
              </w:rPr>
              <w:t xml:space="preserve">2880 </w:t>
            </w:r>
          </w:p>
        </w:tc>
        <w:tc>
          <w:tcPr>
            <w:tcW w:w="0" w:type="auto"/>
            <w:tcBorders>
              <w:top w:val="nil"/>
              <w:left w:val="nil"/>
              <w:bottom w:val="single" w:sz="4" w:space="0" w:color="auto"/>
              <w:right w:val="single" w:sz="4" w:space="0" w:color="auto"/>
            </w:tcBorders>
            <w:shd w:val="clear" w:color="auto" w:fill="auto"/>
            <w:noWrap/>
            <w:vAlign w:val="bottom"/>
            <w:hideMark/>
          </w:tcPr>
          <w:p w14:paraId="31765469" w14:textId="77777777" w:rsidR="00BA6144" w:rsidRPr="00580212" w:rsidRDefault="00BA6144" w:rsidP="00690C44">
            <w:pPr>
              <w:jc w:val="right"/>
              <w:rPr>
                <w:rFonts w:ascii="等线" w:eastAsia="等线" w:hAnsi="等线"/>
                <w:color w:val="000000"/>
                <w:sz w:val="18"/>
                <w:szCs w:val="18"/>
              </w:rPr>
            </w:pPr>
            <w:r w:rsidRPr="00580212">
              <w:rPr>
                <w:rFonts w:ascii="等线" w:eastAsia="等线" w:hAnsi="等线" w:hint="eastAsia"/>
                <w:color w:val="000000"/>
                <w:sz w:val="18"/>
                <w:szCs w:val="18"/>
              </w:rPr>
              <w:t xml:space="preserve">3840 </w:t>
            </w:r>
          </w:p>
        </w:tc>
      </w:tr>
    </w:tbl>
    <w:p w14:paraId="1354F32B" w14:textId="17E8385F" w:rsidR="00490CA8" w:rsidRDefault="00490CA8" w:rsidP="00504F39">
      <w:pPr>
        <w:overflowPunct w:val="0"/>
        <w:autoSpaceDE w:val="0"/>
        <w:autoSpaceDN w:val="0"/>
        <w:adjustRightInd w:val="0"/>
        <w:spacing w:after="120"/>
        <w:ind w:right="-96"/>
        <w:jc w:val="both"/>
        <w:textAlignment w:val="baseline"/>
        <w:rPr>
          <w:bCs/>
          <w:lang w:val="en-US" w:eastAsia="zh-CN"/>
        </w:rPr>
      </w:pPr>
    </w:p>
    <w:p w14:paraId="79E7B4E6" w14:textId="28C30B2C" w:rsidR="00490CA8" w:rsidRPr="00B25047" w:rsidRDefault="00B25047" w:rsidP="00504F39">
      <w:pPr>
        <w:overflowPunct w:val="0"/>
        <w:autoSpaceDE w:val="0"/>
        <w:autoSpaceDN w:val="0"/>
        <w:adjustRightInd w:val="0"/>
        <w:spacing w:after="120"/>
        <w:ind w:right="-96"/>
        <w:jc w:val="both"/>
        <w:textAlignment w:val="baseline"/>
        <w:rPr>
          <w:b/>
          <w:lang w:val="en-US" w:eastAsia="zh-CN"/>
        </w:rPr>
      </w:pPr>
      <w:r w:rsidRPr="00B25047">
        <w:rPr>
          <w:b/>
          <w:lang w:val="en-US" w:eastAsia="zh-CN"/>
        </w:rPr>
        <w:t>Proposal 2: D2R TBW are defined as the following values pending RAN1 further down selection,</w:t>
      </w:r>
    </w:p>
    <w:p w14:paraId="7BC274E8" w14:textId="40B4ABAC" w:rsidR="00490CA8" w:rsidRDefault="00B25047" w:rsidP="00504F39">
      <w:pPr>
        <w:overflowPunct w:val="0"/>
        <w:autoSpaceDE w:val="0"/>
        <w:autoSpaceDN w:val="0"/>
        <w:adjustRightInd w:val="0"/>
        <w:spacing w:after="120"/>
        <w:ind w:right="-96"/>
        <w:jc w:val="both"/>
        <w:textAlignment w:val="baseline"/>
        <w:rPr>
          <w:b/>
          <w:lang w:val="en-US" w:eastAsia="zh-CN"/>
        </w:rPr>
      </w:pPr>
      <w:r w:rsidRPr="00B25047">
        <w:rPr>
          <w:b/>
          <w:lang w:val="en-US" w:eastAsia="zh-CN"/>
        </w:rPr>
        <w:t>15</w:t>
      </w:r>
      <w:r>
        <w:rPr>
          <w:b/>
          <w:lang w:val="en-US" w:eastAsia="zh-CN"/>
        </w:rPr>
        <w:t xml:space="preserve">, </w:t>
      </w:r>
      <w:r w:rsidRPr="00B25047">
        <w:rPr>
          <w:b/>
          <w:lang w:val="en-US" w:eastAsia="zh-CN"/>
        </w:rPr>
        <w:t>30</w:t>
      </w:r>
      <w:r>
        <w:rPr>
          <w:b/>
          <w:lang w:val="en-US" w:eastAsia="zh-CN"/>
        </w:rPr>
        <w:t>,</w:t>
      </w:r>
      <w:r w:rsidRPr="00B25047">
        <w:rPr>
          <w:b/>
          <w:lang w:val="en-US" w:eastAsia="zh-CN"/>
        </w:rPr>
        <w:tab/>
        <w:t>60</w:t>
      </w:r>
      <w:r>
        <w:rPr>
          <w:rFonts w:hint="eastAsia"/>
          <w:b/>
          <w:lang w:val="en-US" w:eastAsia="zh-CN"/>
        </w:rPr>
        <w:t>,</w:t>
      </w:r>
      <w:r>
        <w:rPr>
          <w:b/>
          <w:lang w:val="en-US" w:eastAsia="zh-CN"/>
        </w:rPr>
        <w:t xml:space="preserve"> </w:t>
      </w:r>
      <w:r w:rsidRPr="00B25047">
        <w:rPr>
          <w:b/>
          <w:lang w:val="en-US" w:eastAsia="zh-CN"/>
        </w:rPr>
        <w:t>120</w:t>
      </w:r>
      <w:r>
        <w:rPr>
          <w:b/>
          <w:lang w:val="en-US" w:eastAsia="zh-CN"/>
        </w:rPr>
        <w:t xml:space="preserve">, </w:t>
      </w:r>
      <w:r w:rsidRPr="00B25047">
        <w:rPr>
          <w:b/>
          <w:lang w:val="en-US" w:eastAsia="zh-CN"/>
        </w:rPr>
        <w:t>180</w:t>
      </w:r>
      <w:bookmarkStart w:id="6" w:name="OLE_LINK4"/>
      <w:r>
        <w:rPr>
          <w:b/>
          <w:lang w:val="en-US" w:eastAsia="zh-CN"/>
        </w:rPr>
        <w:t xml:space="preserve">, </w:t>
      </w:r>
      <w:bookmarkEnd w:id="6"/>
      <w:r w:rsidRPr="00B25047">
        <w:rPr>
          <w:b/>
          <w:lang w:val="en-US" w:eastAsia="zh-CN"/>
        </w:rPr>
        <w:t>240</w:t>
      </w:r>
      <w:r>
        <w:rPr>
          <w:b/>
          <w:lang w:val="en-US" w:eastAsia="zh-CN"/>
        </w:rPr>
        <w:t xml:space="preserve">, </w:t>
      </w:r>
      <w:r w:rsidRPr="00B25047">
        <w:rPr>
          <w:b/>
          <w:lang w:val="en-US" w:eastAsia="zh-CN"/>
        </w:rPr>
        <w:t>360</w:t>
      </w:r>
      <w:r>
        <w:rPr>
          <w:b/>
          <w:lang w:val="en-US" w:eastAsia="zh-CN"/>
        </w:rPr>
        <w:t xml:space="preserve">, </w:t>
      </w:r>
      <w:r w:rsidRPr="00B25047">
        <w:rPr>
          <w:b/>
          <w:lang w:val="en-US" w:eastAsia="zh-CN"/>
        </w:rPr>
        <w:t>480</w:t>
      </w:r>
      <w:r>
        <w:rPr>
          <w:b/>
          <w:lang w:val="en-US" w:eastAsia="zh-CN"/>
        </w:rPr>
        <w:t xml:space="preserve">, </w:t>
      </w:r>
      <w:r w:rsidRPr="00B25047">
        <w:rPr>
          <w:b/>
          <w:lang w:val="en-US" w:eastAsia="zh-CN"/>
        </w:rPr>
        <w:t>720</w:t>
      </w:r>
      <w:r>
        <w:rPr>
          <w:b/>
          <w:lang w:val="en-US" w:eastAsia="zh-CN"/>
        </w:rPr>
        <w:t xml:space="preserve">, </w:t>
      </w:r>
      <w:r w:rsidRPr="00B25047">
        <w:rPr>
          <w:b/>
          <w:lang w:val="en-US" w:eastAsia="zh-CN"/>
        </w:rPr>
        <w:t>960</w:t>
      </w:r>
      <w:r>
        <w:rPr>
          <w:b/>
          <w:lang w:val="en-US" w:eastAsia="zh-CN"/>
        </w:rPr>
        <w:t xml:space="preserve">, </w:t>
      </w:r>
      <w:r w:rsidRPr="00B25047">
        <w:rPr>
          <w:b/>
          <w:lang w:val="en-US" w:eastAsia="zh-CN"/>
        </w:rPr>
        <w:t>1440</w:t>
      </w:r>
      <w:r>
        <w:rPr>
          <w:b/>
          <w:lang w:val="en-US" w:eastAsia="zh-CN"/>
        </w:rPr>
        <w:t xml:space="preserve">, </w:t>
      </w:r>
      <w:r w:rsidRPr="00B25047">
        <w:rPr>
          <w:b/>
          <w:lang w:val="en-US" w:eastAsia="zh-CN"/>
        </w:rPr>
        <w:t>1920</w:t>
      </w:r>
      <w:r>
        <w:rPr>
          <w:b/>
          <w:lang w:val="en-US" w:eastAsia="zh-CN"/>
        </w:rPr>
        <w:t xml:space="preserve">, </w:t>
      </w:r>
      <w:r w:rsidRPr="00B25047">
        <w:rPr>
          <w:b/>
          <w:lang w:val="en-US" w:eastAsia="zh-CN"/>
        </w:rPr>
        <w:t>2880</w:t>
      </w:r>
      <w:r>
        <w:rPr>
          <w:b/>
          <w:lang w:val="en-US" w:eastAsia="zh-CN"/>
        </w:rPr>
        <w:t xml:space="preserve">, </w:t>
      </w:r>
      <w:r w:rsidRPr="00B25047">
        <w:rPr>
          <w:b/>
          <w:lang w:val="en-US" w:eastAsia="zh-CN"/>
        </w:rPr>
        <w:t>3840</w:t>
      </w:r>
      <w:r>
        <w:rPr>
          <w:b/>
          <w:lang w:val="en-US" w:eastAsia="zh-CN"/>
        </w:rPr>
        <w:t xml:space="preserve"> kHz.</w:t>
      </w:r>
    </w:p>
    <w:p w14:paraId="6EDA88C2" w14:textId="0DD0247C" w:rsidR="00D4183E" w:rsidRDefault="00B25047" w:rsidP="00504F39">
      <w:pPr>
        <w:overflowPunct w:val="0"/>
        <w:autoSpaceDE w:val="0"/>
        <w:autoSpaceDN w:val="0"/>
        <w:adjustRightInd w:val="0"/>
        <w:spacing w:after="120"/>
        <w:ind w:right="-96"/>
        <w:jc w:val="both"/>
        <w:textAlignment w:val="baseline"/>
        <w:rPr>
          <w:bCs/>
          <w:lang w:val="en-US" w:eastAsia="zh-CN"/>
        </w:rPr>
      </w:pPr>
      <w:r>
        <w:rPr>
          <w:bCs/>
          <w:lang w:val="en-US" w:eastAsia="zh-CN"/>
        </w:rPr>
        <w:t xml:space="preserve">When the TBW is defined, </w:t>
      </w:r>
      <w:r w:rsidR="00242A81">
        <w:rPr>
          <w:rFonts w:hint="eastAsia"/>
          <w:bCs/>
          <w:lang w:val="en-US" w:eastAsia="zh-CN"/>
        </w:rPr>
        <w:t>if</w:t>
      </w:r>
      <w:r w:rsidR="00242A81">
        <w:rPr>
          <w:bCs/>
          <w:lang w:val="en-US" w:eastAsia="zh-CN"/>
        </w:rPr>
        <w:t xml:space="preserve"> CBW needs to be defined need some discussion. </w:t>
      </w:r>
      <w:r w:rsidR="00820861">
        <w:rPr>
          <w:bCs/>
          <w:lang w:val="en-US" w:eastAsia="zh-CN"/>
        </w:rPr>
        <w:t>T</w:t>
      </w:r>
      <w:r w:rsidR="00820861">
        <w:rPr>
          <w:rFonts w:hint="eastAsia"/>
          <w:bCs/>
          <w:lang w:val="en-US" w:eastAsia="zh-CN"/>
        </w:rPr>
        <w:t>h</w:t>
      </w:r>
      <w:r w:rsidR="00820861">
        <w:rPr>
          <w:bCs/>
          <w:lang w:val="en-US" w:eastAsia="zh-CN"/>
        </w:rPr>
        <w:t xml:space="preserve">e essential issue is how to understand the CBW concept for </w:t>
      </w:r>
      <w:proofErr w:type="spellStart"/>
      <w:r w:rsidR="00820861">
        <w:rPr>
          <w:bCs/>
          <w:lang w:val="en-US" w:eastAsia="zh-CN"/>
        </w:rPr>
        <w:t>AIoT</w:t>
      </w:r>
      <w:proofErr w:type="spellEnd"/>
      <w:r w:rsidR="00820861">
        <w:rPr>
          <w:bCs/>
          <w:lang w:val="en-US" w:eastAsia="zh-CN"/>
        </w:rPr>
        <w:t xml:space="preserve"> device. There were two understandings according to last RAN4 meeting input. One is that CBW is only related to TBW, the other is that SFS should also be taken into account. The later one is captured for information in the WF. </w:t>
      </w:r>
      <w:r w:rsidR="001A14C5">
        <w:rPr>
          <w:bCs/>
          <w:lang w:val="en-US" w:eastAsia="zh-CN"/>
        </w:rPr>
        <w:t xml:space="preserve">The first understanding may miss the SFS factor, but SFS factor is implemented by repeating and the frequency resources inside the frequency shift still can be used if they’re not occupied by the TBW. </w:t>
      </w:r>
      <w:proofErr w:type="gramStart"/>
      <w:r w:rsidR="001A14C5">
        <w:rPr>
          <w:bCs/>
          <w:lang w:val="en-US" w:eastAsia="zh-CN"/>
        </w:rPr>
        <w:t>So</w:t>
      </w:r>
      <w:proofErr w:type="gramEnd"/>
      <w:r w:rsidR="001A14C5">
        <w:rPr>
          <w:bCs/>
          <w:lang w:val="en-US" w:eastAsia="zh-CN"/>
        </w:rPr>
        <w:t xml:space="preserve"> one possible way is that </w:t>
      </w:r>
      <w:r w:rsidR="001A14C5" w:rsidRPr="001A14C5">
        <w:rPr>
          <w:bCs/>
          <w:lang w:val="en-US" w:eastAsia="zh-CN"/>
        </w:rPr>
        <w:t xml:space="preserve">Tb, </w:t>
      </w:r>
      <w:proofErr w:type="spellStart"/>
      <w:r w:rsidR="001A14C5" w:rsidRPr="001A14C5">
        <w:rPr>
          <w:bCs/>
          <w:lang w:val="en-US" w:eastAsia="zh-CN"/>
        </w:rPr>
        <w:t>Tchip</w:t>
      </w:r>
      <w:proofErr w:type="spellEnd"/>
      <w:r w:rsidR="001A14C5" w:rsidRPr="001A14C5">
        <w:rPr>
          <w:bCs/>
          <w:lang w:val="en-US" w:eastAsia="zh-CN"/>
        </w:rPr>
        <w:t xml:space="preserve"> and R relationship is captured to RAN4 specification to show the SFS factor</w:t>
      </w:r>
      <w:r w:rsidR="001A14C5">
        <w:rPr>
          <w:bCs/>
          <w:lang w:val="en-US" w:eastAsia="zh-CN"/>
        </w:rPr>
        <w:t>. If the CBW concept is not defined clearly, it brings too much misleading if FDMA is used.</w:t>
      </w:r>
    </w:p>
    <w:p w14:paraId="2EE084FA" w14:textId="29952028" w:rsidR="00DD4E25" w:rsidRPr="002541FD" w:rsidRDefault="001A14C5" w:rsidP="00504F39">
      <w:pPr>
        <w:overflowPunct w:val="0"/>
        <w:autoSpaceDE w:val="0"/>
        <w:autoSpaceDN w:val="0"/>
        <w:adjustRightInd w:val="0"/>
        <w:spacing w:after="120"/>
        <w:ind w:right="-96"/>
        <w:jc w:val="both"/>
        <w:textAlignment w:val="baseline"/>
        <w:rPr>
          <w:bCs/>
          <w:lang w:val="en-US" w:eastAsia="zh-CN"/>
        </w:rPr>
      </w:pPr>
      <w:r w:rsidRPr="002541FD">
        <w:rPr>
          <w:rFonts w:hint="eastAsia"/>
          <w:bCs/>
          <w:lang w:val="en-US" w:eastAsia="zh-CN"/>
        </w:rPr>
        <w:t>T</w:t>
      </w:r>
      <w:r w:rsidRPr="002541FD">
        <w:rPr>
          <w:bCs/>
          <w:lang w:val="en-US" w:eastAsia="zh-CN"/>
        </w:rPr>
        <w:t xml:space="preserve">here is another aspect that </w:t>
      </w:r>
      <w:r w:rsidR="00FB192D">
        <w:rPr>
          <w:bCs/>
          <w:lang w:val="en-US" w:eastAsia="zh-CN"/>
        </w:rPr>
        <w:t xml:space="preserve">SFO brings some uncertainty to the occupied BW, if/how it should be captured in the spec. </w:t>
      </w:r>
      <w:r w:rsidR="00665297">
        <w:rPr>
          <w:bCs/>
          <w:lang w:val="en-US" w:eastAsia="zh-CN"/>
        </w:rPr>
        <w:t xml:space="preserve">One way is that if SFO requirement is defined in spec, then the SFO impact to the SFS and occupied BW is implicitly included. </w:t>
      </w:r>
      <w:proofErr w:type="gramStart"/>
      <w:r w:rsidR="00665297">
        <w:rPr>
          <w:bCs/>
          <w:lang w:val="en-US" w:eastAsia="zh-CN"/>
        </w:rPr>
        <w:t>So</w:t>
      </w:r>
      <w:proofErr w:type="gramEnd"/>
      <w:r w:rsidR="00665297">
        <w:rPr>
          <w:bCs/>
          <w:lang w:val="en-US" w:eastAsia="zh-CN"/>
        </w:rPr>
        <w:t xml:space="preserve"> the network can schedule the devices in FDMA mode considering SFO performance. Therefore, in our understanding, there may not need to capture the SFO impact to the BW discussion if no CBW is defined in spec.</w:t>
      </w:r>
    </w:p>
    <w:p w14:paraId="4A8E37AB" w14:textId="1B643866" w:rsidR="00FB192D" w:rsidRDefault="00FB192D" w:rsidP="00FB192D">
      <w:pPr>
        <w:overflowPunct w:val="0"/>
        <w:autoSpaceDE w:val="0"/>
        <w:autoSpaceDN w:val="0"/>
        <w:adjustRightInd w:val="0"/>
        <w:spacing w:after="120"/>
        <w:ind w:right="-96"/>
        <w:jc w:val="both"/>
        <w:textAlignment w:val="baseline"/>
        <w:rPr>
          <w:b/>
          <w:lang w:val="en-US" w:eastAsia="zh-CN"/>
        </w:rPr>
      </w:pPr>
      <w:r w:rsidRPr="001A14C5">
        <w:rPr>
          <w:rFonts w:hint="eastAsia"/>
          <w:b/>
          <w:lang w:val="en-US" w:eastAsia="zh-CN"/>
        </w:rPr>
        <w:t>P</w:t>
      </w:r>
      <w:r w:rsidRPr="001A14C5">
        <w:rPr>
          <w:b/>
          <w:lang w:val="en-US" w:eastAsia="zh-CN"/>
        </w:rPr>
        <w:t>roposal</w:t>
      </w:r>
      <w:r>
        <w:rPr>
          <w:b/>
          <w:lang w:val="en-US" w:eastAsia="zh-CN"/>
        </w:rPr>
        <w:t xml:space="preserve"> 3</w:t>
      </w:r>
      <w:r w:rsidRPr="001A14C5">
        <w:rPr>
          <w:b/>
          <w:lang w:val="en-US" w:eastAsia="zh-CN"/>
        </w:rPr>
        <w:t xml:space="preserve">: RAN4 do not define CBW for </w:t>
      </w:r>
      <w:proofErr w:type="spellStart"/>
      <w:r w:rsidRPr="001A14C5">
        <w:rPr>
          <w:b/>
          <w:lang w:val="en-US" w:eastAsia="zh-CN"/>
        </w:rPr>
        <w:t>AIoT</w:t>
      </w:r>
      <w:proofErr w:type="spellEnd"/>
      <w:r w:rsidRPr="001A14C5">
        <w:rPr>
          <w:b/>
          <w:lang w:val="en-US" w:eastAsia="zh-CN"/>
        </w:rPr>
        <w:t xml:space="preserve"> device and reader side. Capture the Tb, </w:t>
      </w:r>
      <w:proofErr w:type="spellStart"/>
      <w:r w:rsidRPr="001A14C5">
        <w:rPr>
          <w:b/>
          <w:lang w:val="en-US" w:eastAsia="zh-CN"/>
        </w:rPr>
        <w:t>Tchip</w:t>
      </w:r>
      <w:proofErr w:type="spellEnd"/>
      <w:r w:rsidRPr="001A14C5">
        <w:rPr>
          <w:b/>
          <w:lang w:val="en-US" w:eastAsia="zh-CN"/>
        </w:rPr>
        <w:t xml:space="preserve"> and R relationship to RAN4 specification to show the SFS factor.</w:t>
      </w:r>
      <w:r>
        <w:rPr>
          <w:b/>
          <w:lang w:val="en-US" w:eastAsia="zh-CN"/>
        </w:rPr>
        <w:t xml:space="preserve"> SFO </w:t>
      </w:r>
      <w:r w:rsidR="00665297">
        <w:rPr>
          <w:b/>
          <w:lang w:val="en-US" w:eastAsia="zh-CN"/>
        </w:rPr>
        <w:t>impact is implicitly included in SFO requirement.</w:t>
      </w:r>
    </w:p>
    <w:p w14:paraId="6ED461C9" w14:textId="30905353" w:rsidR="00665297" w:rsidRPr="00665297" w:rsidRDefault="00665297" w:rsidP="00665297">
      <w:pPr>
        <w:pStyle w:val="2"/>
        <w:numPr>
          <w:ilvl w:val="1"/>
          <w:numId w:val="4"/>
        </w:numPr>
        <w:rPr>
          <w:lang w:val="en-US" w:eastAsia="zh-CN"/>
        </w:rPr>
      </w:pPr>
      <w:r w:rsidRPr="00665297">
        <w:rPr>
          <w:rFonts w:hint="eastAsia"/>
          <w:lang w:val="en-US" w:eastAsia="zh-CN"/>
        </w:rPr>
        <w:t>C</w:t>
      </w:r>
      <w:r w:rsidRPr="00665297">
        <w:rPr>
          <w:lang w:val="en-US" w:eastAsia="zh-CN"/>
        </w:rPr>
        <w:t>hannel raster</w:t>
      </w:r>
    </w:p>
    <w:p w14:paraId="2BD97258" w14:textId="3410A370" w:rsidR="00665297" w:rsidRDefault="00A85C19" w:rsidP="00FB192D">
      <w:pPr>
        <w:overflowPunct w:val="0"/>
        <w:autoSpaceDE w:val="0"/>
        <w:autoSpaceDN w:val="0"/>
        <w:adjustRightInd w:val="0"/>
        <w:spacing w:after="120"/>
        <w:ind w:right="-96"/>
        <w:jc w:val="both"/>
        <w:textAlignment w:val="baseline"/>
        <w:rPr>
          <w:bCs/>
          <w:lang w:val="en-US" w:eastAsia="zh-CN"/>
        </w:rPr>
      </w:pPr>
      <w:r w:rsidRPr="00A85C19">
        <w:rPr>
          <w:rFonts w:hint="eastAsia"/>
          <w:bCs/>
          <w:lang w:val="en-US" w:eastAsia="zh-CN"/>
        </w:rPr>
        <w:t>T</w:t>
      </w:r>
      <w:r w:rsidRPr="00A85C19">
        <w:rPr>
          <w:bCs/>
          <w:lang w:val="en-US" w:eastAsia="zh-CN"/>
        </w:rPr>
        <w:t>he channel raster</w:t>
      </w:r>
      <w:r>
        <w:rPr>
          <w:bCs/>
          <w:lang w:val="en-US" w:eastAsia="zh-CN"/>
        </w:rPr>
        <w:t xml:space="preserve"> may need to analysis D2R and R2D separately then to make the final decision. For R2D, it’s simple that the frequency resource is 1, 2, 3, 4 PRB, then the decision is straightforward that NR enhanced channel raster is reused to have the flexibility. For D2R, it’s not necessary to have orthogonality consideration because the D2R signal is simple time domain signal based on chip, so in theory any choice </w:t>
      </w:r>
      <w:r w:rsidR="00EF6CB8">
        <w:rPr>
          <w:bCs/>
          <w:lang w:val="en-US" w:eastAsia="zh-CN"/>
        </w:rPr>
        <w:t>doesn’t</w:t>
      </w:r>
      <w:r>
        <w:rPr>
          <w:bCs/>
          <w:lang w:val="en-US" w:eastAsia="zh-CN"/>
        </w:rPr>
        <w:t xml:space="preserve"> matter. However, considering the spectrum usage, align with NR 10kHz raster can make the channel center frequency more flexible. </w:t>
      </w:r>
      <w:proofErr w:type="gramStart"/>
      <w:r>
        <w:rPr>
          <w:bCs/>
          <w:lang w:val="en-US" w:eastAsia="zh-CN"/>
        </w:rPr>
        <w:t>So</w:t>
      </w:r>
      <w:proofErr w:type="gramEnd"/>
      <w:r>
        <w:rPr>
          <w:bCs/>
          <w:lang w:val="en-US" w:eastAsia="zh-CN"/>
        </w:rPr>
        <w:t xml:space="preserve"> we support the 10kHz channel raster option.</w:t>
      </w:r>
    </w:p>
    <w:p w14:paraId="77261148" w14:textId="0CE5D244" w:rsidR="00373EE4" w:rsidRPr="003B4D36" w:rsidRDefault="00A85C19" w:rsidP="00504F39">
      <w:pPr>
        <w:overflowPunct w:val="0"/>
        <w:autoSpaceDE w:val="0"/>
        <w:autoSpaceDN w:val="0"/>
        <w:adjustRightInd w:val="0"/>
        <w:spacing w:after="120"/>
        <w:ind w:right="-96"/>
        <w:jc w:val="both"/>
        <w:textAlignment w:val="baseline"/>
        <w:rPr>
          <w:b/>
          <w:lang w:val="en-US" w:eastAsia="zh-CN"/>
        </w:rPr>
      </w:pPr>
      <w:r w:rsidRPr="003B4D36">
        <w:rPr>
          <w:rFonts w:hint="eastAsia"/>
          <w:b/>
          <w:lang w:val="en-US" w:eastAsia="zh-CN"/>
        </w:rPr>
        <w:t>P</w:t>
      </w:r>
      <w:r w:rsidRPr="003B4D36">
        <w:rPr>
          <w:b/>
          <w:lang w:val="en-US" w:eastAsia="zh-CN"/>
        </w:rPr>
        <w:t xml:space="preserve">roposal 4: 10 </w:t>
      </w:r>
      <w:proofErr w:type="spellStart"/>
      <w:r w:rsidRPr="003B4D36">
        <w:rPr>
          <w:b/>
          <w:lang w:val="en-US" w:eastAsia="zh-CN"/>
        </w:rPr>
        <w:t>KHz</w:t>
      </w:r>
      <w:proofErr w:type="spellEnd"/>
      <w:r w:rsidRPr="003B4D36">
        <w:rPr>
          <w:b/>
          <w:lang w:val="en-US" w:eastAsia="zh-CN"/>
        </w:rPr>
        <w:t xml:space="preserve"> channel raster is used for </w:t>
      </w:r>
      <w:proofErr w:type="spellStart"/>
      <w:r w:rsidRPr="003B4D36">
        <w:rPr>
          <w:b/>
          <w:lang w:val="en-US" w:eastAsia="zh-CN"/>
        </w:rPr>
        <w:t>AIoT</w:t>
      </w:r>
      <w:proofErr w:type="spellEnd"/>
      <w:r w:rsidR="003B4D36" w:rsidRPr="003B4D36">
        <w:rPr>
          <w:b/>
          <w:lang w:val="en-US" w:eastAsia="zh-CN"/>
        </w:rPr>
        <w:t xml:space="preserve"> system.</w:t>
      </w:r>
    </w:p>
    <w:p w14:paraId="7DA9EC9A" w14:textId="77777777" w:rsidR="00BF3F85" w:rsidRPr="003B4D3E" w:rsidRDefault="00BF3F85" w:rsidP="00D94843">
      <w:pPr>
        <w:pStyle w:val="10"/>
        <w:numPr>
          <w:ilvl w:val="0"/>
          <w:numId w:val="15"/>
        </w:numPr>
        <w:ind w:left="0" w:firstLine="0"/>
        <w:jc w:val="both"/>
        <w:rPr>
          <w:sz w:val="28"/>
          <w:szCs w:val="28"/>
        </w:rPr>
      </w:pPr>
      <w:r w:rsidRPr="003B4D3E">
        <w:rPr>
          <w:rFonts w:hint="eastAsia"/>
          <w:sz w:val="28"/>
          <w:szCs w:val="28"/>
        </w:rPr>
        <w:t>Conclusion</w:t>
      </w:r>
    </w:p>
    <w:p w14:paraId="79D931F6" w14:textId="4B9300FB" w:rsidR="0030644A" w:rsidRPr="00272146" w:rsidRDefault="00272146" w:rsidP="0030644A">
      <w:pPr>
        <w:rPr>
          <w:lang w:eastAsia="zh-CN"/>
        </w:rPr>
      </w:pPr>
      <w:r w:rsidRPr="00272146">
        <w:rPr>
          <w:rFonts w:hint="eastAsia"/>
          <w:lang w:eastAsia="zh-CN"/>
        </w:rPr>
        <w:t>T</w:t>
      </w:r>
      <w:r w:rsidRPr="00272146">
        <w:rPr>
          <w:lang w:eastAsia="zh-CN"/>
        </w:rPr>
        <w:t xml:space="preserve">his contribution provides our views on the remaining issues of </w:t>
      </w:r>
      <w:proofErr w:type="spellStart"/>
      <w:r w:rsidRPr="00272146">
        <w:rPr>
          <w:lang w:eastAsia="zh-CN"/>
        </w:rPr>
        <w:t>AIoT</w:t>
      </w:r>
      <w:proofErr w:type="spellEnd"/>
      <w:r w:rsidRPr="00272146">
        <w:rPr>
          <w:lang w:eastAsia="zh-CN"/>
        </w:rPr>
        <w:t xml:space="preserve"> system parameters. We have the following proposals and observations.</w:t>
      </w:r>
    </w:p>
    <w:p w14:paraId="02B48C39" w14:textId="2C0C89BD" w:rsidR="00272146" w:rsidRDefault="00272146" w:rsidP="00272146">
      <w:pPr>
        <w:rPr>
          <w:lang w:eastAsia="zh-CN"/>
        </w:rPr>
      </w:pPr>
      <w:r>
        <w:rPr>
          <w:lang w:eastAsia="zh-CN"/>
        </w:rPr>
        <w:t>For D2R bandwidth,</w:t>
      </w:r>
    </w:p>
    <w:p w14:paraId="22912493" w14:textId="77777777" w:rsidR="00951327" w:rsidRDefault="00951327" w:rsidP="00951327">
      <w:pPr>
        <w:rPr>
          <w:b/>
          <w:bCs/>
          <w:lang w:val="en-US" w:eastAsia="zh-CN"/>
        </w:rPr>
      </w:pPr>
      <w:r w:rsidRPr="00F90D83">
        <w:rPr>
          <w:rFonts w:hint="eastAsia"/>
          <w:b/>
          <w:bCs/>
          <w:lang w:val="en-US" w:eastAsia="zh-CN"/>
        </w:rPr>
        <w:t>P</w:t>
      </w:r>
      <w:r w:rsidRPr="00F90D83">
        <w:rPr>
          <w:b/>
          <w:bCs/>
          <w:lang w:val="en-US" w:eastAsia="zh-CN"/>
        </w:rPr>
        <w:t xml:space="preserve">roposal 1: Define D2R transmission BW in RAN4 </w:t>
      </w:r>
      <w:r>
        <w:rPr>
          <w:b/>
          <w:bCs/>
          <w:lang w:val="en-US" w:eastAsia="zh-CN"/>
        </w:rPr>
        <w:t xml:space="preserve">as following, </w:t>
      </w:r>
    </w:p>
    <w:p w14:paraId="3534D89F" w14:textId="77777777" w:rsidR="00951327" w:rsidRPr="00B25047" w:rsidRDefault="00951327" w:rsidP="00951327">
      <w:pPr>
        <w:rPr>
          <w:b/>
          <w:bCs/>
          <w:lang w:val="en-US" w:eastAsia="zh-CN"/>
        </w:rPr>
      </w:pPr>
      <w:r w:rsidRPr="00B25047">
        <w:rPr>
          <w:rFonts w:eastAsia="等线"/>
          <w:b/>
          <w:bCs/>
        </w:rPr>
        <w:t xml:space="preserve">Transmission bandwidth, </w:t>
      </w:r>
      <w:proofErr w:type="gramStart"/>
      <w:r w:rsidRPr="00B25047">
        <w:rPr>
          <w:rFonts w:eastAsia="等线"/>
          <w:b/>
          <w:bCs/>
          <w:i/>
          <w:iCs/>
        </w:rPr>
        <w:t>B</w:t>
      </w:r>
      <w:r w:rsidRPr="00B25047">
        <w:rPr>
          <w:rFonts w:eastAsia="等线"/>
          <w:b/>
          <w:bCs/>
          <w:vertAlign w:val="subscript"/>
        </w:rPr>
        <w:t>tx,D</w:t>
      </w:r>
      <w:proofErr w:type="gramEnd"/>
      <w:r w:rsidRPr="00B25047">
        <w:rPr>
          <w:rFonts w:eastAsia="等线"/>
          <w:b/>
          <w:bCs/>
          <w:vertAlign w:val="subscript"/>
        </w:rPr>
        <w:t>2R</w:t>
      </w:r>
      <w:r w:rsidRPr="00B25047">
        <w:rPr>
          <w:rFonts w:eastAsia="等线"/>
          <w:b/>
          <w:bCs/>
        </w:rPr>
        <w:t>: The frequency resources scheduled by a reader for a D2R transmission from one device.</w:t>
      </w:r>
    </w:p>
    <w:p w14:paraId="5E08C85A" w14:textId="77777777" w:rsidR="00951327" w:rsidRPr="00B25047" w:rsidRDefault="00951327" w:rsidP="00951327">
      <w:pPr>
        <w:overflowPunct w:val="0"/>
        <w:autoSpaceDE w:val="0"/>
        <w:autoSpaceDN w:val="0"/>
        <w:adjustRightInd w:val="0"/>
        <w:spacing w:after="120"/>
        <w:ind w:right="-96"/>
        <w:jc w:val="both"/>
        <w:textAlignment w:val="baseline"/>
        <w:rPr>
          <w:b/>
          <w:lang w:val="en-US" w:eastAsia="zh-CN"/>
        </w:rPr>
      </w:pPr>
      <w:r w:rsidRPr="00B25047">
        <w:rPr>
          <w:b/>
          <w:lang w:val="en-US" w:eastAsia="zh-CN"/>
        </w:rPr>
        <w:t>Proposal 2: D2R TBW are defined as the following values pending RAN1 further down selection,</w:t>
      </w:r>
    </w:p>
    <w:p w14:paraId="11FB195D" w14:textId="77777777" w:rsidR="00951327" w:rsidRDefault="00951327" w:rsidP="00951327">
      <w:pPr>
        <w:overflowPunct w:val="0"/>
        <w:autoSpaceDE w:val="0"/>
        <w:autoSpaceDN w:val="0"/>
        <w:adjustRightInd w:val="0"/>
        <w:spacing w:after="120"/>
        <w:ind w:right="-96"/>
        <w:jc w:val="both"/>
        <w:textAlignment w:val="baseline"/>
        <w:rPr>
          <w:b/>
          <w:lang w:val="en-US" w:eastAsia="zh-CN"/>
        </w:rPr>
      </w:pPr>
      <w:r w:rsidRPr="00B25047">
        <w:rPr>
          <w:b/>
          <w:lang w:val="en-US" w:eastAsia="zh-CN"/>
        </w:rPr>
        <w:t>15</w:t>
      </w:r>
      <w:r>
        <w:rPr>
          <w:b/>
          <w:lang w:val="en-US" w:eastAsia="zh-CN"/>
        </w:rPr>
        <w:t xml:space="preserve">, </w:t>
      </w:r>
      <w:r w:rsidRPr="00B25047">
        <w:rPr>
          <w:b/>
          <w:lang w:val="en-US" w:eastAsia="zh-CN"/>
        </w:rPr>
        <w:t>30</w:t>
      </w:r>
      <w:r>
        <w:rPr>
          <w:b/>
          <w:lang w:val="en-US" w:eastAsia="zh-CN"/>
        </w:rPr>
        <w:t>,</w:t>
      </w:r>
      <w:r w:rsidRPr="00B25047">
        <w:rPr>
          <w:b/>
          <w:lang w:val="en-US" w:eastAsia="zh-CN"/>
        </w:rPr>
        <w:tab/>
        <w:t>60</w:t>
      </w:r>
      <w:r>
        <w:rPr>
          <w:rFonts w:hint="eastAsia"/>
          <w:b/>
          <w:lang w:val="en-US" w:eastAsia="zh-CN"/>
        </w:rPr>
        <w:t>,</w:t>
      </w:r>
      <w:r>
        <w:rPr>
          <w:b/>
          <w:lang w:val="en-US" w:eastAsia="zh-CN"/>
        </w:rPr>
        <w:t xml:space="preserve"> </w:t>
      </w:r>
      <w:r w:rsidRPr="00B25047">
        <w:rPr>
          <w:b/>
          <w:lang w:val="en-US" w:eastAsia="zh-CN"/>
        </w:rPr>
        <w:t>120</w:t>
      </w:r>
      <w:r>
        <w:rPr>
          <w:b/>
          <w:lang w:val="en-US" w:eastAsia="zh-CN"/>
        </w:rPr>
        <w:t xml:space="preserve">, </w:t>
      </w:r>
      <w:r w:rsidRPr="00B25047">
        <w:rPr>
          <w:b/>
          <w:lang w:val="en-US" w:eastAsia="zh-CN"/>
        </w:rPr>
        <w:t>180</w:t>
      </w:r>
      <w:r>
        <w:rPr>
          <w:b/>
          <w:lang w:val="en-US" w:eastAsia="zh-CN"/>
        </w:rPr>
        <w:t xml:space="preserve">, </w:t>
      </w:r>
      <w:r w:rsidRPr="00B25047">
        <w:rPr>
          <w:b/>
          <w:lang w:val="en-US" w:eastAsia="zh-CN"/>
        </w:rPr>
        <w:t>240</w:t>
      </w:r>
      <w:r>
        <w:rPr>
          <w:b/>
          <w:lang w:val="en-US" w:eastAsia="zh-CN"/>
        </w:rPr>
        <w:t xml:space="preserve">, </w:t>
      </w:r>
      <w:r w:rsidRPr="00B25047">
        <w:rPr>
          <w:b/>
          <w:lang w:val="en-US" w:eastAsia="zh-CN"/>
        </w:rPr>
        <w:t>360</w:t>
      </w:r>
      <w:r>
        <w:rPr>
          <w:b/>
          <w:lang w:val="en-US" w:eastAsia="zh-CN"/>
        </w:rPr>
        <w:t xml:space="preserve">, </w:t>
      </w:r>
      <w:r w:rsidRPr="00B25047">
        <w:rPr>
          <w:b/>
          <w:lang w:val="en-US" w:eastAsia="zh-CN"/>
        </w:rPr>
        <w:t>480</w:t>
      </w:r>
      <w:r>
        <w:rPr>
          <w:b/>
          <w:lang w:val="en-US" w:eastAsia="zh-CN"/>
        </w:rPr>
        <w:t xml:space="preserve">, </w:t>
      </w:r>
      <w:r w:rsidRPr="00B25047">
        <w:rPr>
          <w:b/>
          <w:lang w:val="en-US" w:eastAsia="zh-CN"/>
        </w:rPr>
        <w:t>720</w:t>
      </w:r>
      <w:r>
        <w:rPr>
          <w:b/>
          <w:lang w:val="en-US" w:eastAsia="zh-CN"/>
        </w:rPr>
        <w:t xml:space="preserve">, </w:t>
      </w:r>
      <w:r w:rsidRPr="00B25047">
        <w:rPr>
          <w:b/>
          <w:lang w:val="en-US" w:eastAsia="zh-CN"/>
        </w:rPr>
        <w:t>960</w:t>
      </w:r>
      <w:r>
        <w:rPr>
          <w:b/>
          <w:lang w:val="en-US" w:eastAsia="zh-CN"/>
        </w:rPr>
        <w:t xml:space="preserve">, </w:t>
      </w:r>
      <w:r w:rsidRPr="00B25047">
        <w:rPr>
          <w:b/>
          <w:lang w:val="en-US" w:eastAsia="zh-CN"/>
        </w:rPr>
        <w:t>1440</w:t>
      </w:r>
      <w:r>
        <w:rPr>
          <w:b/>
          <w:lang w:val="en-US" w:eastAsia="zh-CN"/>
        </w:rPr>
        <w:t xml:space="preserve">, </w:t>
      </w:r>
      <w:r w:rsidRPr="00B25047">
        <w:rPr>
          <w:b/>
          <w:lang w:val="en-US" w:eastAsia="zh-CN"/>
        </w:rPr>
        <w:t>1920</w:t>
      </w:r>
      <w:r>
        <w:rPr>
          <w:b/>
          <w:lang w:val="en-US" w:eastAsia="zh-CN"/>
        </w:rPr>
        <w:t xml:space="preserve">, </w:t>
      </w:r>
      <w:r w:rsidRPr="00B25047">
        <w:rPr>
          <w:b/>
          <w:lang w:val="en-US" w:eastAsia="zh-CN"/>
        </w:rPr>
        <w:t>2880</w:t>
      </w:r>
      <w:r>
        <w:rPr>
          <w:b/>
          <w:lang w:val="en-US" w:eastAsia="zh-CN"/>
        </w:rPr>
        <w:t xml:space="preserve">, </w:t>
      </w:r>
      <w:r w:rsidRPr="00B25047">
        <w:rPr>
          <w:b/>
          <w:lang w:val="en-US" w:eastAsia="zh-CN"/>
        </w:rPr>
        <w:t>3840</w:t>
      </w:r>
      <w:r>
        <w:rPr>
          <w:b/>
          <w:lang w:val="en-US" w:eastAsia="zh-CN"/>
        </w:rPr>
        <w:t xml:space="preserve"> kHz.</w:t>
      </w:r>
    </w:p>
    <w:p w14:paraId="0D80A04D" w14:textId="77777777" w:rsidR="00951327" w:rsidRDefault="00951327" w:rsidP="00951327">
      <w:pPr>
        <w:overflowPunct w:val="0"/>
        <w:autoSpaceDE w:val="0"/>
        <w:autoSpaceDN w:val="0"/>
        <w:adjustRightInd w:val="0"/>
        <w:spacing w:after="120"/>
        <w:ind w:right="-96"/>
        <w:jc w:val="both"/>
        <w:textAlignment w:val="baseline"/>
        <w:rPr>
          <w:b/>
          <w:lang w:val="en-US" w:eastAsia="zh-CN"/>
        </w:rPr>
      </w:pPr>
      <w:r w:rsidRPr="001A14C5">
        <w:rPr>
          <w:rFonts w:hint="eastAsia"/>
          <w:b/>
          <w:lang w:val="en-US" w:eastAsia="zh-CN"/>
        </w:rPr>
        <w:t>P</w:t>
      </w:r>
      <w:r w:rsidRPr="001A14C5">
        <w:rPr>
          <w:b/>
          <w:lang w:val="en-US" w:eastAsia="zh-CN"/>
        </w:rPr>
        <w:t>roposal</w:t>
      </w:r>
      <w:r>
        <w:rPr>
          <w:b/>
          <w:lang w:val="en-US" w:eastAsia="zh-CN"/>
        </w:rPr>
        <w:t xml:space="preserve"> 3</w:t>
      </w:r>
      <w:r w:rsidRPr="001A14C5">
        <w:rPr>
          <w:b/>
          <w:lang w:val="en-US" w:eastAsia="zh-CN"/>
        </w:rPr>
        <w:t xml:space="preserve">: RAN4 do not define CBW for </w:t>
      </w:r>
      <w:proofErr w:type="spellStart"/>
      <w:r w:rsidRPr="001A14C5">
        <w:rPr>
          <w:b/>
          <w:lang w:val="en-US" w:eastAsia="zh-CN"/>
        </w:rPr>
        <w:t>AIoT</w:t>
      </w:r>
      <w:proofErr w:type="spellEnd"/>
      <w:r w:rsidRPr="001A14C5">
        <w:rPr>
          <w:b/>
          <w:lang w:val="en-US" w:eastAsia="zh-CN"/>
        </w:rPr>
        <w:t xml:space="preserve"> device and reader side. Capture the Tb, </w:t>
      </w:r>
      <w:proofErr w:type="spellStart"/>
      <w:r w:rsidRPr="001A14C5">
        <w:rPr>
          <w:b/>
          <w:lang w:val="en-US" w:eastAsia="zh-CN"/>
        </w:rPr>
        <w:t>Tchip</w:t>
      </w:r>
      <w:proofErr w:type="spellEnd"/>
      <w:r w:rsidRPr="001A14C5">
        <w:rPr>
          <w:b/>
          <w:lang w:val="en-US" w:eastAsia="zh-CN"/>
        </w:rPr>
        <w:t xml:space="preserve"> and R relationship to RAN4 specification to show the SFS factor.</w:t>
      </w:r>
      <w:r>
        <w:rPr>
          <w:b/>
          <w:lang w:val="en-US" w:eastAsia="zh-CN"/>
        </w:rPr>
        <w:t xml:space="preserve"> SFO impact is implicitly included in SFO requirement.</w:t>
      </w:r>
    </w:p>
    <w:p w14:paraId="780CEA9B" w14:textId="77777777" w:rsidR="00951327" w:rsidRPr="00951327" w:rsidRDefault="00951327" w:rsidP="00272146">
      <w:pPr>
        <w:rPr>
          <w:lang w:val="en-US" w:eastAsia="zh-CN"/>
        </w:rPr>
      </w:pPr>
    </w:p>
    <w:p w14:paraId="1B77967B" w14:textId="7ED439E9" w:rsidR="00272146" w:rsidRDefault="00272146" w:rsidP="00272146">
      <w:pPr>
        <w:rPr>
          <w:lang w:eastAsia="zh-CN"/>
        </w:rPr>
      </w:pPr>
      <w:r>
        <w:rPr>
          <w:rFonts w:hint="eastAsia"/>
          <w:lang w:eastAsia="zh-CN"/>
        </w:rPr>
        <w:t>F</w:t>
      </w:r>
      <w:r>
        <w:rPr>
          <w:lang w:eastAsia="zh-CN"/>
        </w:rPr>
        <w:t>or</w:t>
      </w:r>
      <w:r w:rsidR="00D94843">
        <w:rPr>
          <w:lang w:eastAsia="zh-CN"/>
        </w:rPr>
        <w:t xml:space="preserve"> </w:t>
      </w:r>
      <w:r w:rsidR="00951327">
        <w:rPr>
          <w:lang w:eastAsia="zh-CN"/>
        </w:rPr>
        <w:t>channel raster</w:t>
      </w:r>
      <w:r>
        <w:rPr>
          <w:lang w:eastAsia="zh-CN"/>
        </w:rPr>
        <w:t>,</w:t>
      </w:r>
    </w:p>
    <w:p w14:paraId="619986FB" w14:textId="5EC5C657" w:rsidR="00272146" w:rsidRPr="00951327" w:rsidRDefault="00951327" w:rsidP="00951327">
      <w:pPr>
        <w:overflowPunct w:val="0"/>
        <w:autoSpaceDE w:val="0"/>
        <w:autoSpaceDN w:val="0"/>
        <w:adjustRightInd w:val="0"/>
        <w:spacing w:after="120"/>
        <w:ind w:right="-96"/>
        <w:jc w:val="both"/>
        <w:textAlignment w:val="baseline"/>
        <w:rPr>
          <w:b/>
          <w:bCs/>
          <w:lang w:val="en-US" w:eastAsia="zh-CN"/>
        </w:rPr>
      </w:pPr>
      <w:r w:rsidRPr="003B4D36">
        <w:rPr>
          <w:rFonts w:hint="eastAsia"/>
          <w:b/>
          <w:lang w:val="en-US" w:eastAsia="zh-CN"/>
        </w:rPr>
        <w:t>P</w:t>
      </w:r>
      <w:r w:rsidRPr="003B4D36">
        <w:rPr>
          <w:b/>
          <w:lang w:val="en-US" w:eastAsia="zh-CN"/>
        </w:rPr>
        <w:t xml:space="preserve">roposal 4: 10 </w:t>
      </w:r>
      <w:proofErr w:type="spellStart"/>
      <w:r w:rsidRPr="003B4D36">
        <w:rPr>
          <w:b/>
          <w:lang w:val="en-US" w:eastAsia="zh-CN"/>
        </w:rPr>
        <w:t>KHz</w:t>
      </w:r>
      <w:proofErr w:type="spellEnd"/>
      <w:r w:rsidRPr="003B4D36">
        <w:rPr>
          <w:b/>
          <w:lang w:val="en-US" w:eastAsia="zh-CN"/>
        </w:rPr>
        <w:t xml:space="preserve"> channel raster is used for </w:t>
      </w:r>
      <w:proofErr w:type="spellStart"/>
      <w:r w:rsidRPr="003B4D36">
        <w:rPr>
          <w:b/>
          <w:lang w:val="en-US" w:eastAsia="zh-CN"/>
        </w:rPr>
        <w:t>AIoT</w:t>
      </w:r>
      <w:proofErr w:type="spellEnd"/>
      <w:r w:rsidRPr="003B4D36">
        <w:rPr>
          <w:b/>
          <w:lang w:val="en-US" w:eastAsia="zh-CN"/>
        </w:rPr>
        <w:t xml:space="preserve"> system.</w:t>
      </w:r>
    </w:p>
    <w:p w14:paraId="02DA9E6B" w14:textId="7F8FBB2E" w:rsidR="007B3883" w:rsidRPr="003B4D3E" w:rsidRDefault="006C77F8" w:rsidP="00D94843">
      <w:pPr>
        <w:pStyle w:val="10"/>
        <w:numPr>
          <w:ilvl w:val="0"/>
          <w:numId w:val="15"/>
        </w:numPr>
        <w:ind w:left="0" w:firstLine="0"/>
        <w:jc w:val="both"/>
        <w:rPr>
          <w:sz w:val="28"/>
          <w:szCs w:val="28"/>
        </w:rPr>
      </w:pPr>
      <w:r w:rsidRPr="003B4D3E">
        <w:rPr>
          <w:sz w:val="28"/>
          <w:szCs w:val="28"/>
        </w:rPr>
        <w:t>References</w:t>
      </w:r>
    </w:p>
    <w:bookmarkEnd w:id="2"/>
    <w:bookmarkEnd w:id="3"/>
    <w:p w14:paraId="2406038E" w14:textId="005B8A26" w:rsidR="008064DB" w:rsidRDefault="005109B4" w:rsidP="00E154D7">
      <w:pPr>
        <w:rPr>
          <w:lang w:val="en-US" w:eastAsia="zh-CN"/>
        </w:rPr>
      </w:pPr>
      <w:r w:rsidRPr="00802E4D">
        <w:rPr>
          <w:rFonts w:hint="eastAsia"/>
          <w:lang w:val="en-US" w:eastAsia="zh-CN"/>
        </w:rPr>
        <w:t>[1]</w:t>
      </w:r>
      <w:r w:rsidR="0041529D" w:rsidRPr="00802E4D">
        <w:rPr>
          <w:rFonts w:hint="eastAsia"/>
          <w:lang w:val="en-US" w:eastAsia="zh-CN"/>
        </w:rPr>
        <w:t xml:space="preserve"> </w:t>
      </w:r>
      <w:r w:rsidR="00E154D7" w:rsidRPr="00E154D7">
        <w:rPr>
          <w:lang w:val="en-US" w:eastAsia="zh-CN"/>
        </w:rPr>
        <w:t>R4-250</w:t>
      </w:r>
      <w:r w:rsidR="00881449">
        <w:rPr>
          <w:lang w:val="en-US" w:eastAsia="zh-CN"/>
        </w:rPr>
        <w:t>5230</w:t>
      </w:r>
      <w:r w:rsidR="00E154D7">
        <w:rPr>
          <w:lang w:val="en-US" w:eastAsia="zh-CN"/>
        </w:rPr>
        <w:t>, “</w:t>
      </w:r>
      <w:r w:rsidR="00881449" w:rsidRPr="00881449">
        <w:rPr>
          <w:rFonts w:hint="eastAsia"/>
          <w:lang w:val="en-US" w:eastAsia="zh-CN"/>
        </w:rPr>
        <w:t>WF on A-IoT device requirements</w:t>
      </w:r>
      <w:r w:rsidR="00E154D7">
        <w:rPr>
          <w:lang w:val="en-US" w:eastAsia="zh-CN"/>
        </w:rPr>
        <w:t>”</w:t>
      </w:r>
      <w:r w:rsidR="00E154D7" w:rsidRPr="00E154D7">
        <w:rPr>
          <w:lang w:val="en-US" w:eastAsia="zh-CN"/>
        </w:rPr>
        <w:t>, CMCC, RAN</w:t>
      </w:r>
      <w:r w:rsidR="00E309F8">
        <w:rPr>
          <w:lang w:val="en-US" w:eastAsia="zh-CN"/>
        </w:rPr>
        <w:t>4</w:t>
      </w:r>
      <w:r w:rsidR="00E154D7" w:rsidRPr="00E154D7">
        <w:rPr>
          <w:lang w:val="en-US" w:eastAsia="zh-CN"/>
        </w:rPr>
        <w:t>#114</w:t>
      </w:r>
      <w:r w:rsidR="00881449">
        <w:rPr>
          <w:rFonts w:hint="eastAsia"/>
          <w:lang w:val="en-US" w:eastAsia="zh-CN"/>
        </w:rPr>
        <w:t>b</w:t>
      </w:r>
      <w:r w:rsidR="00E154D7" w:rsidRPr="00E154D7">
        <w:rPr>
          <w:lang w:val="en-US" w:eastAsia="zh-CN"/>
        </w:rPr>
        <w:t>.</w:t>
      </w:r>
    </w:p>
    <w:p w14:paraId="53742691" w14:textId="0865F956" w:rsidR="00E309F8" w:rsidRDefault="00E309F8" w:rsidP="00E154D7">
      <w:pPr>
        <w:rPr>
          <w:lang w:val="en-US" w:eastAsia="zh-CN"/>
        </w:rPr>
      </w:pPr>
      <w:r>
        <w:rPr>
          <w:lang w:val="en-US" w:eastAsia="zh-CN"/>
        </w:rPr>
        <w:t xml:space="preserve">[2] </w:t>
      </w:r>
      <w:r w:rsidRPr="00E309F8">
        <w:rPr>
          <w:lang w:val="en-US" w:eastAsia="zh-CN"/>
        </w:rPr>
        <w:t>R1-250302</w:t>
      </w:r>
      <w:r w:rsidRPr="00E309F8">
        <w:rPr>
          <w:rFonts w:hint="eastAsia"/>
          <w:lang w:val="en-US" w:eastAsia="zh-CN"/>
        </w:rPr>
        <w:t>1</w:t>
      </w:r>
      <w:r>
        <w:rPr>
          <w:lang w:val="en-US" w:eastAsia="zh-CN"/>
        </w:rPr>
        <w:t>, “</w:t>
      </w:r>
      <w:r w:rsidRPr="00E309F8">
        <w:rPr>
          <w:rFonts w:hint="eastAsia"/>
          <w:lang w:val="en-US" w:eastAsia="zh-CN"/>
        </w:rPr>
        <w:t>S</w:t>
      </w:r>
      <w:r w:rsidRPr="00E309F8">
        <w:rPr>
          <w:lang w:val="en-US" w:eastAsia="zh-CN"/>
        </w:rPr>
        <w:t xml:space="preserve">ummary </w:t>
      </w:r>
      <w:r w:rsidRPr="00E309F8">
        <w:rPr>
          <w:rFonts w:hint="eastAsia"/>
          <w:lang w:val="en-US" w:eastAsia="zh-CN"/>
        </w:rPr>
        <w:t>#2</w:t>
      </w:r>
      <w:r w:rsidRPr="00E309F8">
        <w:rPr>
          <w:lang w:val="en-US" w:eastAsia="zh-CN"/>
        </w:rPr>
        <w:t xml:space="preserve"> for</w:t>
      </w:r>
      <w:r w:rsidRPr="00E309F8">
        <w:rPr>
          <w:rFonts w:hint="eastAsia"/>
          <w:lang w:val="en-US" w:eastAsia="zh-CN"/>
        </w:rPr>
        <w:t xml:space="preserve"> coding aspects of </w:t>
      </w:r>
      <w:r w:rsidRPr="00E309F8">
        <w:rPr>
          <w:lang w:val="en-US" w:eastAsia="zh-CN"/>
        </w:rPr>
        <w:t>physical</w:t>
      </w:r>
      <w:r w:rsidRPr="00E309F8">
        <w:rPr>
          <w:rFonts w:hint="eastAsia"/>
          <w:lang w:val="en-US" w:eastAsia="zh-CN"/>
        </w:rPr>
        <w:t xml:space="preserve"> channel design</w:t>
      </w:r>
      <w:r>
        <w:rPr>
          <w:lang w:val="en-US" w:eastAsia="zh-CN"/>
        </w:rPr>
        <w:t>”</w:t>
      </w:r>
      <w:r w:rsidRPr="00E154D7">
        <w:rPr>
          <w:lang w:val="en-US" w:eastAsia="zh-CN"/>
        </w:rPr>
        <w:t xml:space="preserve">, </w:t>
      </w:r>
      <w:r w:rsidRPr="00E309F8">
        <w:rPr>
          <w:lang w:val="en-US" w:eastAsia="zh-CN"/>
        </w:rPr>
        <w:t>Moderator</w:t>
      </w:r>
      <w:r w:rsidRPr="00E309F8">
        <w:rPr>
          <w:rFonts w:hint="eastAsia"/>
          <w:lang w:val="en-US" w:eastAsia="zh-CN"/>
        </w:rPr>
        <w:t xml:space="preserve"> </w:t>
      </w:r>
      <w:r w:rsidRPr="00E309F8">
        <w:rPr>
          <w:lang w:val="en-US" w:eastAsia="zh-CN"/>
        </w:rPr>
        <w:t>(CMCC)</w:t>
      </w:r>
      <w:bookmarkStart w:id="7" w:name="OLE_LINK3"/>
      <w:r w:rsidRPr="00E309F8">
        <w:rPr>
          <w:lang w:val="en-US" w:eastAsia="zh-CN"/>
        </w:rPr>
        <w:t>, RAN1#120</w:t>
      </w:r>
      <w:bookmarkEnd w:id="7"/>
      <w:r w:rsidR="00D764DC">
        <w:rPr>
          <w:rFonts w:hint="eastAsia"/>
          <w:lang w:val="en-US" w:eastAsia="zh-CN"/>
        </w:rPr>
        <w:t>b</w:t>
      </w:r>
    </w:p>
    <w:p w14:paraId="1F190E62" w14:textId="109D0605" w:rsidR="00DD4E25" w:rsidRDefault="00DD4E25" w:rsidP="00E154D7">
      <w:pPr>
        <w:rPr>
          <w:lang w:val="en-US" w:eastAsia="zh-CN"/>
        </w:rPr>
      </w:pPr>
      <w:r>
        <w:rPr>
          <w:rFonts w:hint="eastAsia"/>
          <w:lang w:val="en-US" w:eastAsia="zh-CN"/>
        </w:rPr>
        <w:lastRenderedPageBreak/>
        <w:t>[</w:t>
      </w:r>
      <w:r>
        <w:rPr>
          <w:lang w:val="en-US" w:eastAsia="zh-CN"/>
        </w:rPr>
        <w:t xml:space="preserve">3] </w:t>
      </w:r>
      <w:r w:rsidR="00D764DC" w:rsidRPr="00D764DC">
        <w:rPr>
          <w:lang w:val="en-US" w:eastAsia="zh-CN"/>
        </w:rPr>
        <w:t>R1-2503112</w:t>
      </w:r>
      <w:r>
        <w:rPr>
          <w:lang w:val="en-US" w:eastAsia="zh-CN"/>
        </w:rPr>
        <w:t>, “</w:t>
      </w:r>
      <w:r w:rsidRPr="00DD4E25">
        <w:rPr>
          <w:lang w:val="en-US" w:eastAsia="zh-CN"/>
        </w:rPr>
        <w:t>Session notes for 9.4 Solutions for Ambient IoT in NR</w:t>
      </w:r>
      <w:r>
        <w:rPr>
          <w:lang w:val="en-US" w:eastAsia="zh-CN"/>
        </w:rPr>
        <w:t>”</w:t>
      </w:r>
      <w:r w:rsidRPr="00E154D7">
        <w:rPr>
          <w:lang w:val="en-US" w:eastAsia="zh-CN"/>
        </w:rPr>
        <w:t xml:space="preserve">, </w:t>
      </w:r>
      <w:r w:rsidRPr="00DD4E25">
        <w:rPr>
          <w:lang w:val="en-US" w:eastAsia="zh-CN"/>
        </w:rPr>
        <w:t>Ad-Hoc Chair (Huawei)</w:t>
      </w:r>
      <w:r w:rsidRPr="00E309F8">
        <w:rPr>
          <w:lang w:val="en-US" w:eastAsia="zh-CN"/>
        </w:rPr>
        <w:t>, RAN1#120</w:t>
      </w:r>
      <w:r w:rsidR="00D764DC">
        <w:rPr>
          <w:lang w:val="en-US" w:eastAsia="zh-CN"/>
        </w:rPr>
        <w:t>b</w:t>
      </w:r>
    </w:p>
    <w:sectPr w:rsidR="00DD4E25"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B6C59" w14:textId="77777777" w:rsidR="00E96616" w:rsidRDefault="00E96616">
      <w:r>
        <w:separator/>
      </w:r>
    </w:p>
  </w:endnote>
  <w:endnote w:type="continuationSeparator" w:id="0">
    <w:p w14:paraId="7FFE8A95" w14:textId="77777777" w:rsidR="00E96616" w:rsidRDefault="00E96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FF197" w14:textId="77777777" w:rsidR="00E96616" w:rsidRDefault="00E96616">
      <w:r>
        <w:separator/>
      </w:r>
    </w:p>
  </w:footnote>
  <w:footnote w:type="continuationSeparator" w:id="0">
    <w:p w14:paraId="26CE4B9C" w14:textId="77777777" w:rsidR="00E96616" w:rsidRDefault="00E96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15"/>
  </w:num>
  <w:num w:numId="4">
    <w:abstractNumId w:val="10"/>
  </w:num>
  <w:num w:numId="5">
    <w:abstractNumId w:val="18"/>
  </w:num>
  <w:num w:numId="6">
    <w:abstractNumId w:val="14"/>
  </w:num>
  <w:num w:numId="7">
    <w:abstractNumId w:val="4"/>
  </w:num>
  <w:num w:numId="8">
    <w:abstractNumId w:val="5"/>
  </w:num>
  <w:num w:numId="9">
    <w:abstractNumId w:val="12"/>
  </w:num>
  <w:num w:numId="10">
    <w:abstractNumId w:val="9"/>
  </w:num>
  <w:num w:numId="11">
    <w:abstractNumId w:val="0"/>
  </w:num>
  <w:num w:numId="12">
    <w:abstractNumId w:val="6"/>
  </w:num>
  <w:num w:numId="13">
    <w:abstractNumId w:val="7"/>
  </w:num>
  <w:num w:numId="14">
    <w:abstractNumId w:val="3"/>
  </w:num>
  <w:num w:numId="15">
    <w:abstractNumId w:val="16"/>
  </w:num>
  <w:num w:numId="16">
    <w:abstractNumId w:val="17"/>
  </w:num>
  <w:num w:numId="17">
    <w:abstractNumId w:val="8"/>
  </w:num>
  <w:num w:numId="18">
    <w:abstractNumId w:val="11"/>
  </w:num>
  <w:num w:numId="19">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71C"/>
    <w:rsid w:val="00030DF5"/>
    <w:rsid w:val="00031C57"/>
    <w:rsid w:val="000322A2"/>
    <w:rsid w:val="00032703"/>
    <w:rsid w:val="00032A3E"/>
    <w:rsid w:val="00032C46"/>
    <w:rsid w:val="00032FFD"/>
    <w:rsid w:val="000336D8"/>
    <w:rsid w:val="000340CC"/>
    <w:rsid w:val="000349BF"/>
    <w:rsid w:val="0003506E"/>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4C8"/>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4BA7"/>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47D5"/>
    <w:rsid w:val="00135211"/>
    <w:rsid w:val="00135896"/>
    <w:rsid w:val="001367A8"/>
    <w:rsid w:val="001369DB"/>
    <w:rsid w:val="001370D9"/>
    <w:rsid w:val="00137365"/>
    <w:rsid w:val="00137428"/>
    <w:rsid w:val="001405AC"/>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44A"/>
    <w:rsid w:val="00306D6F"/>
    <w:rsid w:val="00306F44"/>
    <w:rsid w:val="0030756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A60"/>
    <w:rsid w:val="0039606E"/>
    <w:rsid w:val="003961D0"/>
    <w:rsid w:val="003969CE"/>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F14"/>
    <w:rsid w:val="004C3822"/>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599"/>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E96"/>
    <w:rsid w:val="005D2E0C"/>
    <w:rsid w:val="005D3004"/>
    <w:rsid w:val="005D302A"/>
    <w:rsid w:val="005D303C"/>
    <w:rsid w:val="005D35CD"/>
    <w:rsid w:val="005D3980"/>
    <w:rsid w:val="005D3A39"/>
    <w:rsid w:val="005D3AF1"/>
    <w:rsid w:val="005D44AF"/>
    <w:rsid w:val="005D4C2F"/>
    <w:rsid w:val="005D53E5"/>
    <w:rsid w:val="005D5880"/>
    <w:rsid w:val="005D5B0F"/>
    <w:rsid w:val="005D60A3"/>
    <w:rsid w:val="005D64FC"/>
    <w:rsid w:val="005D6ABF"/>
    <w:rsid w:val="005D7784"/>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E0F"/>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60CF"/>
    <w:rsid w:val="007863BA"/>
    <w:rsid w:val="00786408"/>
    <w:rsid w:val="00786F9E"/>
    <w:rsid w:val="00787255"/>
    <w:rsid w:val="00787DC5"/>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50F4"/>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B12"/>
    <w:rsid w:val="00920208"/>
    <w:rsid w:val="00921008"/>
    <w:rsid w:val="00921B38"/>
    <w:rsid w:val="00922B0B"/>
    <w:rsid w:val="00923233"/>
    <w:rsid w:val="009235AF"/>
    <w:rsid w:val="00924879"/>
    <w:rsid w:val="00924A06"/>
    <w:rsid w:val="00924DEE"/>
    <w:rsid w:val="00925A29"/>
    <w:rsid w:val="00925FCD"/>
    <w:rsid w:val="00926147"/>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A3"/>
    <w:rsid w:val="009E7CDF"/>
    <w:rsid w:val="009E7FB9"/>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8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AD4"/>
    <w:rsid w:val="00A301E4"/>
    <w:rsid w:val="00A30248"/>
    <w:rsid w:val="00A3037C"/>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3701"/>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CEF"/>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4A4"/>
    <w:rsid w:val="00E14DD1"/>
    <w:rsid w:val="00E154D7"/>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3236</TotalTime>
  <Pages>4</Pages>
  <Words>1017</Words>
  <Characters>5801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108</cp:revision>
  <dcterms:created xsi:type="dcterms:W3CDTF">2024-08-03T06:18:00Z</dcterms:created>
  <dcterms:modified xsi:type="dcterms:W3CDTF">2025-05-09T06:09:00Z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